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5455" w14:textId="77777777" w:rsidR="00B7556A" w:rsidRPr="00934C2E" w:rsidRDefault="00B7556A" w:rsidP="00B7556A">
      <w:pPr>
        <w:pStyle w:val="21"/>
        <w:spacing w:after="0" w:line="240" w:lineRule="auto"/>
        <w:jc w:val="center"/>
        <w:rPr>
          <w:b/>
          <w:lang w:val="kk-KZ"/>
        </w:rPr>
      </w:pPr>
      <w:r w:rsidRPr="00934C2E">
        <w:rPr>
          <w:b/>
        </w:rPr>
        <w:t>ҚАЗАҚСТАН РЕСПУБЛИКАСЫ ДЕНСАУЛЫҚ САҚТАУ МИНИСТРЛІГІ</w:t>
      </w:r>
    </w:p>
    <w:p w14:paraId="5A1C3E62" w14:textId="77777777" w:rsidR="00B7556A" w:rsidRDefault="00B7556A" w:rsidP="00B7556A">
      <w:pPr>
        <w:pStyle w:val="21"/>
        <w:spacing w:after="0" w:line="240" w:lineRule="auto"/>
        <w:ind w:left="-180"/>
        <w:jc w:val="center"/>
        <w:rPr>
          <w:b/>
          <w:lang w:val="kk-KZ"/>
        </w:rPr>
      </w:pPr>
      <w:r>
        <w:rPr>
          <w:b/>
          <w:lang w:val="kk-KZ"/>
        </w:rPr>
        <w:t>«</w:t>
      </w:r>
      <w:r w:rsidRPr="005B4138">
        <w:rPr>
          <w:b/>
        </w:rPr>
        <w:t>БИОЛОГИЯЛЫҚ ҚАУІПСІЗДІК ПРОБЛЕМАЛАРЫ</w:t>
      </w:r>
      <w:r>
        <w:rPr>
          <w:b/>
          <w:lang w:val="kk-KZ"/>
        </w:rPr>
        <w:t xml:space="preserve">НЫҢ </w:t>
      </w:r>
    </w:p>
    <w:p w14:paraId="08921909" w14:textId="77777777" w:rsidR="00B7556A" w:rsidRPr="005B4138" w:rsidRDefault="00B7556A" w:rsidP="00B7556A">
      <w:pPr>
        <w:pStyle w:val="21"/>
        <w:spacing w:after="0" w:line="240" w:lineRule="auto"/>
        <w:ind w:left="-180"/>
        <w:jc w:val="center"/>
        <w:rPr>
          <w:b/>
          <w:lang w:val="kk-KZ"/>
        </w:rPr>
      </w:pPr>
      <w:r>
        <w:rPr>
          <w:b/>
          <w:lang w:val="kk-KZ"/>
        </w:rPr>
        <w:t>ҒЫЛЫМИ-</w:t>
      </w:r>
      <w:r w:rsidRPr="005B4138">
        <w:rPr>
          <w:b/>
        </w:rPr>
        <w:t>ЗЕРТТЕУ</w:t>
      </w:r>
      <w:r>
        <w:rPr>
          <w:b/>
          <w:lang w:val="kk-KZ"/>
        </w:rPr>
        <w:t xml:space="preserve"> </w:t>
      </w:r>
      <w:r w:rsidRPr="005B4138">
        <w:rPr>
          <w:b/>
        </w:rPr>
        <w:t xml:space="preserve">ИНСТИТУТЫ» </w:t>
      </w:r>
      <w:r>
        <w:rPr>
          <w:b/>
          <w:lang w:val="kk-KZ"/>
        </w:rPr>
        <w:t>ШЖҚ РМК</w:t>
      </w:r>
    </w:p>
    <w:p w14:paraId="67D7232B" w14:textId="77777777" w:rsidR="00B7556A" w:rsidRPr="005B4138" w:rsidRDefault="00B7556A" w:rsidP="00B7556A">
      <w:pPr>
        <w:pStyle w:val="21"/>
        <w:spacing w:after="0" w:line="240" w:lineRule="auto"/>
        <w:rPr>
          <w:b/>
          <w:sz w:val="26"/>
          <w:szCs w:val="26"/>
          <w:lang w:val="kk-KZ"/>
        </w:rPr>
      </w:pPr>
    </w:p>
    <w:p w14:paraId="436D0B9A" w14:textId="77777777" w:rsidR="00B7556A" w:rsidRPr="005B4138" w:rsidRDefault="00B7556A" w:rsidP="00B7556A">
      <w:pPr>
        <w:pStyle w:val="21"/>
        <w:spacing w:after="0" w:line="240" w:lineRule="auto"/>
        <w:rPr>
          <w:sz w:val="26"/>
          <w:szCs w:val="26"/>
          <w:lang w:val="kk-KZ"/>
        </w:rPr>
      </w:pPr>
    </w:p>
    <w:p w14:paraId="4962EAC3" w14:textId="77777777" w:rsidR="00B7556A" w:rsidRPr="005B4138" w:rsidRDefault="00B7556A" w:rsidP="00B7556A">
      <w:pPr>
        <w:rPr>
          <w:sz w:val="26"/>
          <w:szCs w:val="26"/>
          <w:lang w:val="kk-KZ"/>
        </w:rPr>
      </w:pPr>
    </w:p>
    <w:p w14:paraId="72D5102E" w14:textId="77777777" w:rsidR="00B7556A" w:rsidRPr="0087459F" w:rsidRDefault="00B7556A" w:rsidP="00B7556A">
      <w:pPr>
        <w:pStyle w:val="af"/>
        <w:tabs>
          <w:tab w:val="left" w:pos="5954"/>
        </w:tabs>
        <w:ind w:left="5387"/>
        <w:jc w:val="left"/>
        <w:rPr>
          <w:sz w:val="24"/>
          <w:lang w:val="kk-KZ"/>
        </w:rPr>
      </w:pPr>
      <w:r>
        <w:rPr>
          <w:sz w:val="24"/>
          <w:lang w:val="kk-KZ"/>
        </w:rPr>
        <w:t xml:space="preserve">БЕКІТЕМІН </w:t>
      </w:r>
    </w:p>
    <w:p w14:paraId="72DAB0A4" w14:textId="77777777" w:rsidR="00B7556A" w:rsidRPr="0087459F" w:rsidRDefault="00B7556A" w:rsidP="00B7556A">
      <w:pPr>
        <w:pStyle w:val="af"/>
        <w:tabs>
          <w:tab w:val="left" w:pos="5954"/>
        </w:tabs>
        <w:ind w:left="5387"/>
        <w:jc w:val="left"/>
        <w:rPr>
          <w:sz w:val="24"/>
          <w:lang w:val="kk-KZ"/>
        </w:rPr>
      </w:pPr>
      <w:r w:rsidRPr="0087459F">
        <w:rPr>
          <w:sz w:val="24"/>
          <w:lang w:val="kk-KZ"/>
        </w:rPr>
        <w:t>«Биологиялық қауіпсіздік</w:t>
      </w:r>
      <w:r>
        <w:rPr>
          <w:sz w:val="24"/>
          <w:lang w:val="kk-KZ"/>
        </w:rPr>
        <w:t xml:space="preserve"> проблемаларының ғылыми-зерттеу </w:t>
      </w:r>
      <w:r w:rsidRPr="0087459F">
        <w:rPr>
          <w:sz w:val="24"/>
          <w:lang w:val="kk-KZ"/>
        </w:rPr>
        <w:t>институты</w:t>
      </w:r>
      <w:r>
        <w:rPr>
          <w:sz w:val="24"/>
          <w:lang w:val="kk-KZ"/>
        </w:rPr>
        <w:t xml:space="preserve">» </w:t>
      </w:r>
      <w:r>
        <w:rPr>
          <w:sz w:val="24"/>
          <w:lang w:val="kk-KZ"/>
        </w:rPr>
        <w:br/>
        <w:t>б</w:t>
      </w:r>
      <w:r w:rsidRPr="0087459F">
        <w:rPr>
          <w:sz w:val="24"/>
          <w:lang w:val="kk-KZ"/>
        </w:rPr>
        <w:t>ас директор</w:t>
      </w:r>
      <w:r>
        <w:rPr>
          <w:sz w:val="24"/>
          <w:lang w:val="kk-KZ"/>
        </w:rPr>
        <w:t>ын</w:t>
      </w:r>
      <w:r w:rsidRPr="0087459F">
        <w:rPr>
          <w:sz w:val="24"/>
          <w:lang w:val="kk-KZ"/>
        </w:rPr>
        <w:t xml:space="preserve">ың мiндетiн атқарушы </w:t>
      </w:r>
    </w:p>
    <w:p w14:paraId="4AB76E33" w14:textId="77777777" w:rsidR="00B7556A" w:rsidRPr="00EE31E7" w:rsidRDefault="00B7556A" w:rsidP="00B7556A">
      <w:pPr>
        <w:pStyle w:val="af"/>
        <w:tabs>
          <w:tab w:val="left" w:pos="5954"/>
        </w:tabs>
        <w:ind w:left="5387"/>
        <w:jc w:val="left"/>
        <w:rPr>
          <w:sz w:val="24"/>
        </w:rPr>
      </w:pPr>
      <w:r w:rsidRPr="00EE31E7">
        <w:rPr>
          <w:sz w:val="24"/>
        </w:rPr>
        <w:t>________________ А. Кер</w:t>
      </w:r>
      <w:r>
        <w:rPr>
          <w:sz w:val="24"/>
          <w:lang w:val="kk-KZ"/>
        </w:rPr>
        <w:t>и</w:t>
      </w:r>
      <w:r w:rsidRPr="00EE31E7">
        <w:rPr>
          <w:sz w:val="24"/>
        </w:rPr>
        <w:t xml:space="preserve">мбаев </w:t>
      </w:r>
    </w:p>
    <w:p w14:paraId="7A0B86A5" w14:textId="77777777" w:rsidR="00B7556A" w:rsidRPr="00EE31E7" w:rsidRDefault="00B7556A" w:rsidP="00B7556A">
      <w:pPr>
        <w:pStyle w:val="af"/>
        <w:tabs>
          <w:tab w:val="left" w:pos="5954"/>
        </w:tabs>
        <w:ind w:left="5387"/>
        <w:jc w:val="left"/>
        <w:rPr>
          <w:sz w:val="24"/>
        </w:rPr>
      </w:pPr>
    </w:p>
    <w:p w14:paraId="27396C44" w14:textId="77777777" w:rsidR="00B7556A" w:rsidRDefault="00B7556A" w:rsidP="00B7556A">
      <w:pPr>
        <w:pStyle w:val="af"/>
        <w:tabs>
          <w:tab w:val="left" w:pos="5954"/>
        </w:tabs>
        <w:ind w:left="5387"/>
        <w:jc w:val="left"/>
        <w:rPr>
          <w:spacing w:val="100"/>
          <w:sz w:val="26"/>
          <w:szCs w:val="26"/>
          <w:lang w:val="kk-KZ"/>
        </w:rPr>
      </w:pPr>
      <w:r>
        <w:rPr>
          <w:sz w:val="24"/>
          <w:lang w:val="kk-KZ"/>
        </w:rPr>
        <w:t>20</w:t>
      </w:r>
      <w:r>
        <w:rPr>
          <w:sz w:val="24"/>
        </w:rPr>
        <w:t>__</w:t>
      </w:r>
      <w:r w:rsidRPr="00FD65D5">
        <w:rPr>
          <w:sz w:val="24"/>
        </w:rPr>
        <w:t>_</w:t>
      </w:r>
      <w:r>
        <w:rPr>
          <w:sz w:val="24"/>
          <w:lang w:val="kk-KZ"/>
        </w:rPr>
        <w:t xml:space="preserve"> жылғы «</w:t>
      </w:r>
      <w:r w:rsidRPr="00EE31E7">
        <w:rPr>
          <w:sz w:val="24"/>
        </w:rPr>
        <w:t>____</w:t>
      </w:r>
      <w:r>
        <w:rPr>
          <w:sz w:val="24"/>
          <w:lang w:val="kk-KZ"/>
        </w:rPr>
        <w:t xml:space="preserve">» </w:t>
      </w:r>
      <w:r w:rsidRPr="00EE31E7">
        <w:rPr>
          <w:sz w:val="24"/>
        </w:rPr>
        <w:t>____________</w:t>
      </w:r>
    </w:p>
    <w:p w14:paraId="60FB3E26" w14:textId="77777777" w:rsidR="00B7556A" w:rsidRPr="00703E5B" w:rsidRDefault="00B7556A" w:rsidP="00B7556A">
      <w:pPr>
        <w:ind w:left="5670"/>
        <w:rPr>
          <w:b/>
          <w:lang w:val="kk-KZ"/>
        </w:rPr>
      </w:pPr>
    </w:p>
    <w:p w14:paraId="218C22A8" w14:textId="77777777" w:rsidR="00B7556A" w:rsidRDefault="00B7556A" w:rsidP="00B7556A">
      <w:pPr>
        <w:jc w:val="right"/>
        <w:rPr>
          <w:b/>
          <w:sz w:val="28"/>
          <w:szCs w:val="28"/>
          <w:lang w:val="kk-KZ"/>
        </w:rPr>
      </w:pPr>
    </w:p>
    <w:p w14:paraId="181A3B42" w14:textId="77777777" w:rsidR="00B7556A" w:rsidRDefault="00B7556A" w:rsidP="00B7556A">
      <w:pPr>
        <w:jc w:val="right"/>
        <w:rPr>
          <w:b/>
          <w:sz w:val="28"/>
          <w:szCs w:val="28"/>
          <w:lang w:val="kk-KZ"/>
        </w:rPr>
      </w:pPr>
    </w:p>
    <w:p w14:paraId="41601D9B" w14:textId="77777777" w:rsidR="00B7556A" w:rsidRPr="00703E5B" w:rsidRDefault="00B7556A" w:rsidP="00B7556A">
      <w:pPr>
        <w:jc w:val="right"/>
        <w:rPr>
          <w:b/>
          <w:sz w:val="28"/>
          <w:szCs w:val="28"/>
          <w:lang w:val="kk-KZ"/>
        </w:rPr>
      </w:pPr>
    </w:p>
    <w:p w14:paraId="1F5C99DA" w14:textId="77777777" w:rsidR="00B7556A" w:rsidRPr="00703E5B" w:rsidRDefault="00B7556A" w:rsidP="00B7556A">
      <w:pPr>
        <w:ind w:left="360"/>
        <w:jc w:val="both"/>
      </w:pPr>
    </w:p>
    <w:p w14:paraId="3E87122B" w14:textId="77777777" w:rsidR="00B7556A" w:rsidRPr="007B2436" w:rsidRDefault="00B7556A" w:rsidP="00B7556A">
      <w:pPr>
        <w:jc w:val="center"/>
        <w:rPr>
          <w:b/>
          <w:i/>
          <w:noProof/>
        </w:rPr>
      </w:pPr>
      <w:r>
        <w:rPr>
          <w:b/>
          <w:i/>
          <w:noProof/>
          <w:lang w:val="kk-KZ"/>
        </w:rPr>
        <w:t xml:space="preserve">С А П А   </w:t>
      </w:r>
      <w:r w:rsidRPr="007B2436">
        <w:rPr>
          <w:b/>
          <w:i/>
          <w:noProof/>
        </w:rPr>
        <w:t>М</w:t>
      </w:r>
      <w:r>
        <w:rPr>
          <w:b/>
          <w:i/>
          <w:noProof/>
          <w:lang w:val="kk-KZ"/>
        </w:rPr>
        <w:t xml:space="preserve"> Е</w:t>
      </w:r>
      <w:r w:rsidRPr="007B2436">
        <w:rPr>
          <w:b/>
          <w:i/>
          <w:noProof/>
        </w:rPr>
        <w:t xml:space="preserve"> Н Е Д Ж М </w:t>
      </w:r>
      <w:r>
        <w:rPr>
          <w:b/>
          <w:i/>
          <w:noProof/>
          <w:lang w:val="kk-KZ"/>
        </w:rPr>
        <w:t xml:space="preserve">Е </w:t>
      </w:r>
      <w:r w:rsidRPr="007B2436">
        <w:rPr>
          <w:b/>
          <w:i/>
          <w:noProof/>
        </w:rPr>
        <w:t xml:space="preserve">Н Т </w:t>
      </w:r>
      <w:r>
        <w:rPr>
          <w:b/>
          <w:i/>
          <w:noProof/>
          <w:lang w:val="kk-KZ"/>
        </w:rPr>
        <w:t xml:space="preserve">І   Ж Ү Й Е С І </w:t>
      </w:r>
    </w:p>
    <w:p w14:paraId="3E7CC585" w14:textId="6D3AA1C1" w:rsidR="00922BEB" w:rsidRPr="00B7556A" w:rsidRDefault="00922BEB" w:rsidP="00B7556A">
      <w:pPr>
        <w:jc w:val="center"/>
        <w:rPr>
          <w:b/>
          <w:i/>
        </w:rPr>
      </w:pPr>
    </w:p>
    <w:p w14:paraId="53B25F4C" w14:textId="77777777" w:rsidR="00450539" w:rsidRPr="00450539" w:rsidRDefault="00450539" w:rsidP="00B7556A">
      <w:pPr>
        <w:rPr>
          <w:lang w:val="kk-KZ"/>
        </w:rPr>
      </w:pPr>
    </w:p>
    <w:p w14:paraId="38B9EA15" w14:textId="317BF9D2" w:rsidR="00922BEB" w:rsidRDefault="00B7556A" w:rsidP="00F82CEA">
      <w:pPr>
        <w:jc w:val="center"/>
        <w:rPr>
          <w:b/>
          <w:lang w:val="kk-KZ"/>
        </w:rPr>
      </w:pPr>
      <w:r w:rsidRPr="00B7556A">
        <w:rPr>
          <w:b/>
          <w:lang w:val="kk-KZ"/>
        </w:rPr>
        <w:t xml:space="preserve">ҚАЗАҚСТАН РЕСПУБЛИКАСЫ ДЕНСАУЛЫҚ САҚТАУ МИНИСТРЛІГІНІҢ </w:t>
      </w:r>
      <w:r>
        <w:rPr>
          <w:b/>
          <w:lang w:val="kk-KZ"/>
        </w:rPr>
        <w:t>«</w:t>
      </w:r>
      <w:r w:rsidRPr="00B7556A">
        <w:rPr>
          <w:b/>
          <w:lang w:val="kk-KZ"/>
        </w:rPr>
        <w:t>БИОЛОГИЯЛЫҚ ҚАУІПСІЗДІК ПРОБЛЕМАЛАРЫ ҒЫЛЫМИ-ЗЕРТТЕУ ИНСТИТУТЫ</w:t>
      </w:r>
      <w:r>
        <w:rPr>
          <w:b/>
          <w:lang w:val="kk-KZ"/>
        </w:rPr>
        <w:t>»</w:t>
      </w:r>
      <w:r w:rsidRPr="00B7556A">
        <w:rPr>
          <w:b/>
          <w:lang w:val="kk-KZ"/>
        </w:rPr>
        <w:t xml:space="preserve"> ШАРУАШЫЛЫҚ ЖҮРГІЗУ ҚҰҚЫҒЫ</w:t>
      </w:r>
      <w:r>
        <w:rPr>
          <w:b/>
          <w:lang w:val="kk-KZ"/>
        </w:rPr>
        <w:t>НДАҒЫ</w:t>
      </w:r>
      <w:r w:rsidRPr="00B7556A">
        <w:rPr>
          <w:b/>
          <w:lang w:val="kk-KZ"/>
        </w:rPr>
        <w:t xml:space="preserve"> РЕСПУБЛИКАЛЫҚ МЕМЛЕКЕТТІК КӘСІПОРЫН</w:t>
      </w:r>
      <w:r>
        <w:rPr>
          <w:b/>
          <w:lang w:val="kk-KZ"/>
        </w:rPr>
        <w:t xml:space="preserve">Ы </w:t>
      </w:r>
      <w:r w:rsidR="00F82CEA" w:rsidRPr="00B7556A">
        <w:rPr>
          <w:b/>
          <w:lang w:val="kk-KZ"/>
        </w:rPr>
        <w:t>ҚЫЗМЕТКЕРЛЕР</w:t>
      </w:r>
      <w:r>
        <w:rPr>
          <w:b/>
          <w:lang w:val="kk-KZ"/>
        </w:rPr>
        <w:t>ІНЕ</w:t>
      </w:r>
      <w:r w:rsidR="00F82CEA" w:rsidRPr="00B7556A">
        <w:rPr>
          <w:b/>
          <w:lang w:val="kk-KZ"/>
        </w:rPr>
        <w:t xml:space="preserve"> АРНАЛҒАН СЫБАЙЛАС ЖЕМҚОРЛЫҚҚА ҚАРСЫ ІС-ҚИМЫЛ ЖӨНІНДЕГІ НҰСҚАУЛЫҚ</w:t>
      </w:r>
    </w:p>
    <w:p w14:paraId="4F560C7B" w14:textId="77777777" w:rsidR="00F82CEA" w:rsidRPr="00EB78D8" w:rsidRDefault="00F82CEA" w:rsidP="00F82CEA">
      <w:pPr>
        <w:jc w:val="center"/>
        <w:rPr>
          <w:b/>
          <w:lang w:val="kk-KZ"/>
        </w:rPr>
      </w:pPr>
    </w:p>
    <w:p w14:paraId="3329B741" w14:textId="001C7F3B" w:rsidR="00450539" w:rsidRDefault="00B7556A" w:rsidP="00450539">
      <w:pPr>
        <w:jc w:val="center"/>
        <w:rPr>
          <w:b/>
          <w:lang w:val="kk-KZ"/>
        </w:rPr>
      </w:pPr>
      <w:r>
        <w:rPr>
          <w:b/>
          <w:lang w:val="kk-KZ"/>
        </w:rPr>
        <w:t>РИ</w:t>
      </w:r>
      <w:r w:rsidR="001A42B7" w:rsidRPr="001A42B7">
        <w:rPr>
          <w:b/>
        </w:rPr>
        <w:t>-</w:t>
      </w:r>
      <w:r>
        <w:rPr>
          <w:b/>
          <w:lang w:val="kk-KZ"/>
        </w:rPr>
        <w:t>СМЖ</w:t>
      </w:r>
      <w:r w:rsidR="001A42B7" w:rsidRPr="001A42B7">
        <w:rPr>
          <w:b/>
        </w:rPr>
        <w:t>-</w:t>
      </w:r>
      <w:r>
        <w:rPr>
          <w:b/>
          <w:lang w:val="kk-KZ"/>
        </w:rPr>
        <w:t>БҚПҒЗИ</w:t>
      </w:r>
      <w:r w:rsidR="001A42B7" w:rsidRPr="001A42B7">
        <w:rPr>
          <w:b/>
        </w:rPr>
        <w:t>-71-2023</w:t>
      </w:r>
    </w:p>
    <w:p w14:paraId="62681A05" w14:textId="77777777" w:rsidR="00B51FC1" w:rsidRDefault="00B51FC1" w:rsidP="00450539">
      <w:pPr>
        <w:jc w:val="center"/>
        <w:rPr>
          <w:b/>
          <w:lang w:val="kk-KZ"/>
        </w:rPr>
      </w:pPr>
    </w:p>
    <w:p w14:paraId="4EBB10C0" w14:textId="77777777" w:rsidR="00B51FC1" w:rsidRDefault="00B51FC1" w:rsidP="00450539">
      <w:pPr>
        <w:jc w:val="center"/>
        <w:rPr>
          <w:b/>
          <w:lang w:val="kk-KZ"/>
        </w:rPr>
      </w:pPr>
    </w:p>
    <w:p w14:paraId="797E74E8" w14:textId="77777777" w:rsidR="00B51FC1" w:rsidRDefault="00B51FC1" w:rsidP="00450539">
      <w:pPr>
        <w:jc w:val="center"/>
        <w:rPr>
          <w:b/>
          <w:lang w:val="kk-KZ"/>
        </w:rPr>
      </w:pPr>
    </w:p>
    <w:p w14:paraId="0357DC59" w14:textId="77777777" w:rsidR="001A42B7" w:rsidRDefault="001A42B7" w:rsidP="00450539">
      <w:pPr>
        <w:jc w:val="center"/>
        <w:rPr>
          <w:b/>
          <w:lang w:val="kk-KZ"/>
        </w:rPr>
      </w:pPr>
    </w:p>
    <w:p w14:paraId="5CAD03BE" w14:textId="77777777" w:rsidR="001A42B7" w:rsidRDefault="001A42B7" w:rsidP="00450539">
      <w:pPr>
        <w:jc w:val="center"/>
        <w:rPr>
          <w:b/>
          <w:lang w:val="kk-KZ"/>
        </w:rPr>
      </w:pPr>
    </w:p>
    <w:p w14:paraId="74757FD0" w14:textId="77777777" w:rsidR="001A42B7" w:rsidRDefault="001A42B7" w:rsidP="00450539">
      <w:pPr>
        <w:jc w:val="center"/>
        <w:rPr>
          <w:b/>
          <w:lang w:val="kk-KZ"/>
        </w:rPr>
      </w:pPr>
    </w:p>
    <w:p w14:paraId="5AB54F10" w14:textId="77777777" w:rsidR="001A42B7" w:rsidRDefault="001A42B7" w:rsidP="00450539">
      <w:pPr>
        <w:jc w:val="center"/>
        <w:rPr>
          <w:b/>
          <w:lang w:val="kk-KZ"/>
        </w:rPr>
      </w:pPr>
    </w:p>
    <w:p w14:paraId="3AAEA033" w14:textId="77777777" w:rsidR="001A42B7" w:rsidRDefault="001A42B7" w:rsidP="00450539">
      <w:pPr>
        <w:jc w:val="center"/>
        <w:rPr>
          <w:b/>
          <w:lang w:val="kk-KZ"/>
        </w:rPr>
      </w:pPr>
    </w:p>
    <w:p w14:paraId="58449047" w14:textId="77777777" w:rsidR="001A42B7" w:rsidRDefault="001A42B7" w:rsidP="00450539">
      <w:pPr>
        <w:jc w:val="center"/>
        <w:rPr>
          <w:b/>
          <w:lang w:val="kk-KZ"/>
        </w:rPr>
      </w:pPr>
    </w:p>
    <w:p w14:paraId="595FE622" w14:textId="77777777" w:rsidR="001A42B7" w:rsidRDefault="001A42B7" w:rsidP="00450539">
      <w:pPr>
        <w:jc w:val="center"/>
        <w:rPr>
          <w:b/>
          <w:lang w:val="kk-KZ"/>
        </w:rPr>
      </w:pPr>
    </w:p>
    <w:p w14:paraId="4F0C873C" w14:textId="77777777" w:rsidR="00450539" w:rsidRPr="00EB78D8" w:rsidRDefault="00450539" w:rsidP="00450539">
      <w:pPr>
        <w:jc w:val="center"/>
        <w:rPr>
          <w:b/>
          <w:lang w:val="kk-KZ"/>
        </w:rPr>
      </w:pPr>
    </w:p>
    <w:p w14:paraId="2EACDD51" w14:textId="77777777" w:rsidR="001A42B7" w:rsidRPr="00BF6D19" w:rsidRDefault="001A42B7" w:rsidP="001A42B7">
      <w:pPr>
        <w:tabs>
          <w:tab w:val="left" w:pos="7020"/>
        </w:tabs>
        <w:jc w:val="both"/>
        <w:rPr>
          <w:b/>
          <w:sz w:val="28"/>
          <w:szCs w:val="28"/>
          <w:lang w:val="kk-KZ"/>
        </w:rPr>
      </w:pPr>
    </w:p>
    <w:tbl>
      <w:tblPr>
        <w:tblW w:w="9862" w:type="dxa"/>
        <w:tblInd w:w="-34" w:type="dxa"/>
        <w:tblLayout w:type="fixed"/>
        <w:tblLook w:val="01E0" w:firstRow="1" w:lastRow="1" w:firstColumn="1" w:lastColumn="1" w:noHBand="0" w:noVBand="0"/>
      </w:tblPr>
      <w:tblGrid>
        <w:gridCol w:w="502"/>
        <w:gridCol w:w="2160"/>
        <w:gridCol w:w="315"/>
        <w:gridCol w:w="6885"/>
      </w:tblGrid>
      <w:tr w:rsidR="001A42B7" w:rsidRPr="00B7556A" w14:paraId="56CBC263" w14:textId="77777777" w:rsidTr="00393389">
        <w:trPr>
          <w:trHeight w:val="302"/>
        </w:trPr>
        <w:tc>
          <w:tcPr>
            <w:tcW w:w="502" w:type="dxa"/>
          </w:tcPr>
          <w:p w14:paraId="38B34212" w14:textId="77777777" w:rsidR="001A42B7" w:rsidRPr="00BF6D19" w:rsidRDefault="001A42B7" w:rsidP="00393389">
            <w:pPr>
              <w:rPr>
                <w:lang w:val="kk-KZ"/>
              </w:rPr>
            </w:pPr>
          </w:p>
        </w:tc>
        <w:tc>
          <w:tcPr>
            <w:tcW w:w="9360" w:type="dxa"/>
            <w:gridSpan w:val="3"/>
          </w:tcPr>
          <w:p w14:paraId="4FFA779E" w14:textId="70C448C2" w:rsidR="001A42B7" w:rsidRPr="00B7556A" w:rsidRDefault="001A42B7" w:rsidP="00393389">
            <w:pPr>
              <w:rPr>
                <w:u w:val="single"/>
                <w:lang w:val="kk-KZ"/>
              </w:rPr>
            </w:pPr>
            <w:r w:rsidRPr="00B7556A">
              <w:rPr>
                <w:lang w:val="kk-KZ"/>
              </w:rPr>
              <w:t xml:space="preserve">Әзірлеген: </w:t>
            </w:r>
            <w:r w:rsidR="00B7556A">
              <w:rPr>
                <w:lang w:val="kk-KZ"/>
              </w:rPr>
              <w:t>комплаенс-офицер</w:t>
            </w:r>
            <w:r w:rsidRPr="00B7556A">
              <w:rPr>
                <w:lang w:val="kk-KZ"/>
              </w:rPr>
              <w:t xml:space="preserve"> </w:t>
            </w:r>
            <w:r w:rsidR="00B7556A">
              <w:rPr>
                <w:lang w:val="kk-KZ"/>
              </w:rPr>
              <w:t xml:space="preserve">                                           </w:t>
            </w:r>
            <w:r w:rsidRPr="00B7556A">
              <w:rPr>
                <w:lang w:val="kk-KZ"/>
              </w:rPr>
              <w:t>Д.Е. Қалижарова</w:t>
            </w:r>
          </w:p>
        </w:tc>
      </w:tr>
      <w:tr w:rsidR="001A42B7" w:rsidRPr="00BF6D19" w14:paraId="6DE6194A" w14:textId="77777777" w:rsidTr="00393389">
        <w:tc>
          <w:tcPr>
            <w:tcW w:w="502" w:type="dxa"/>
          </w:tcPr>
          <w:p w14:paraId="61ED2F92" w14:textId="77777777" w:rsidR="001A42B7" w:rsidRPr="00B7556A" w:rsidRDefault="001A42B7" w:rsidP="00393389">
            <w:pPr>
              <w:rPr>
                <w:lang w:val="kk-KZ"/>
              </w:rPr>
            </w:pPr>
          </w:p>
        </w:tc>
        <w:tc>
          <w:tcPr>
            <w:tcW w:w="2160" w:type="dxa"/>
          </w:tcPr>
          <w:p w14:paraId="6346EB8C" w14:textId="77777777" w:rsidR="001A42B7" w:rsidRPr="00BF6D19" w:rsidRDefault="001A42B7" w:rsidP="00393389">
            <w:pPr>
              <w:rPr>
                <w:lang w:val="kk-KZ"/>
              </w:rPr>
            </w:pPr>
            <w:r w:rsidRPr="00BF6D19">
              <w:t>Тексеру мерзімі</w:t>
            </w:r>
          </w:p>
        </w:tc>
        <w:tc>
          <w:tcPr>
            <w:tcW w:w="315" w:type="dxa"/>
          </w:tcPr>
          <w:p w14:paraId="32C74F33" w14:textId="77777777" w:rsidR="001A42B7" w:rsidRPr="00BF6D19" w:rsidRDefault="001A42B7" w:rsidP="00393389">
            <w:pPr>
              <w:jc w:val="both"/>
              <w:rPr>
                <w:lang w:val="kk-KZ"/>
              </w:rPr>
            </w:pPr>
            <w:r w:rsidRPr="00BF6D19">
              <w:t>–</w:t>
            </w:r>
          </w:p>
        </w:tc>
        <w:tc>
          <w:tcPr>
            <w:tcW w:w="6885" w:type="dxa"/>
          </w:tcPr>
          <w:p w14:paraId="23361C3D" w14:textId="77777777" w:rsidR="001A42B7" w:rsidRPr="00BF6D19" w:rsidRDefault="001A42B7" w:rsidP="00393389">
            <w:pPr>
              <w:rPr>
                <w:lang w:val="kk-KZ"/>
              </w:rPr>
            </w:pPr>
            <w:r w:rsidRPr="00BF6D19">
              <w:t xml:space="preserve">2025 жыл </w:t>
            </w:r>
          </w:p>
        </w:tc>
      </w:tr>
    </w:tbl>
    <w:p w14:paraId="2F651083" w14:textId="77777777" w:rsidR="00922BEB" w:rsidRPr="00450539" w:rsidRDefault="00922BEB" w:rsidP="00237209">
      <w:pPr>
        <w:rPr>
          <w:lang w:val="kk-KZ"/>
        </w:rPr>
      </w:pPr>
    </w:p>
    <w:p w14:paraId="53374954" w14:textId="77777777" w:rsidR="00922BEB" w:rsidRDefault="00922BEB" w:rsidP="00237209">
      <w:pPr>
        <w:rPr>
          <w:lang w:val="kk-KZ"/>
        </w:rPr>
      </w:pPr>
    </w:p>
    <w:p w14:paraId="0B051042" w14:textId="77777777" w:rsidR="001A42B7" w:rsidRDefault="001A42B7" w:rsidP="00237209">
      <w:pPr>
        <w:rPr>
          <w:lang w:val="kk-KZ"/>
        </w:rPr>
      </w:pPr>
    </w:p>
    <w:p w14:paraId="5C4D674D" w14:textId="77777777" w:rsidR="001A42B7" w:rsidRDefault="001A42B7" w:rsidP="00237209">
      <w:pPr>
        <w:rPr>
          <w:lang w:val="kk-KZ"/>
        </w:rPr>
      </w:pPr>
    </w:p>
    <w:p w14:paraId="2080DF13" w14:textId="77777777" w:rsidR="001A42B7" w:rsidRDefault="001A42B7" w:rsidP="00237209">
      <w:pPr>
        <w:rPr>
          <w:lang w:val="kk-KZ"/>
        </w:rPr>
      </w:pPr>
    </w:p>
    <w:p w14:paraId="0AFA972D" w14:textId="77777777" w:rsidR="001A42B7" w:rsidRDefault="001A42B7" w:rsidP="00237209">
      <w:pPr>
        <w:rPr>
          <w:lang w:val="kk-KZ"/>
        </w:rPr>
      </w:pPr>
    </w:p>
    <w:p w14:paraId="4A864076" w14:textId="77777777" w:rsidR="001A42B7" w:rsidRPr="00450539" w:rsidRDefault="001A42B7" w:rsidP="00237209">
      <w:pPr>
        <w:rPr>
          <w:lang w:val="kk-KZ"/>
        </w:rPr>
      </w:pPr>
    </w:p>
    <w:p w14:paraId="0E256021" w14:textId="77777777" w:rsidR="00B7556A" w:rsidRPr="00A30DE6" w:rsidRDefault="00B7556A" w:rsidP="00B7556A">
      <w:pPr>
        <w:keepNext/>
        <w:jc w:val="center"/>
        <w:outlineLvl w:val="0"/>
        <w:rPr>
          <w:b/>
          <w:bCs/>
          <w:kern w:val="32"/>
        </w:rPr>
      </w:pPr>
      <w:r w:rsidRPr="00A30DE6">
        <w:rPr>
          <w:b/>
          <w:bCs/>
          <w:kern w:val="32"/>
        </w:rPr>
        <w:t>Гвард</w:t>
      </w:r>
      <w:r>
        <w:rPr>
          <w:b/>
          <w:bCs/>
          <w:kern w:val="32"/>
          <w:lang w:val="kk-KZ"/>
        </w:rPr>
        <w:t>ейский қ.ү.к.</w:t>
      </w:r>
    </w:p>
    <w:p w14:paraId="4AE57C3F" w14:textId="77777777" w:rsidR="00B7556A" w:rsidRPr="00A30DE6" w:rsidRDefault="00B7556A" w:rsidP="00B7556A">
      <w:pPr>
        <w:jc w:val="center"/>
        <w:rPr>
          <w:b/>
          <w:lang w:val="kk-KZ"/>
        </w:rPr>
      </w:pPr>
      <w:r w:rsidRPr="00A30DE6">
        <w:rPr>
          <w:b/>
        </w:rPr>
        <w:t>Жамбыл облысы, 2023 жыл</w:t>
      </w:r>
    </w:p>
    <w:p w14:paraId="60DC67CF" w14:textId="77777777" w:rsidR="00B7556A" w:rsidRDefault="00B7556A" w:rsidP="00B7556A">
      <w:pPr>
        <w:jc w:val="center"/>
        <w:rPr>
          <w:b/>
          <w:color w:val="000000" w:themeColor="text1"/>
        </w:rPr>
      </w:pPr>
    </w:p>
    <w:p w14:paraId="4C8AE244" w14:textId="77777777" w:rsidR="00F82CEA" w:rsidRPr="00F82CEA" w:rsidRDefault="00F82CEA" w:rsidP="00F82CEA">
      <w:pPr>
        <w:widowControl w:val="0"/>
        <w:autoSpaceDE w:val="0"/>
        <w:autoSpaceDN w:val="0"/>
        <w:ind w:right="-2" w:firstLine="567"/>
        <w:jc w:val="both"/>
        <w:outlineLvl w:val="2"/>
        <w:rPr>
          <w:b/>
          <w:color w:val="000000"/>
          <w:lang w:eastAsia="en-US"/>
        </w:rPr>
      </w:pPr>
      <w:r w:rsidRPr="001A42B7">
        <w:rPr>
          <w:b/>
          <w:color w:val="000000"/>
          <w:lang w:eastAsia="en-US"/>
        </w:rPr>
        <w:lastRenderedPageBreak/>
        <w:t>1 ЖАЛПЫ ЕРЕЖЕЛЕР</w:t>
      </w:r>
    </w:p>
    <w:p w14:paraId="07171C14" w14:textId="3A15E867" w:rsidR="00F82CEA" w:rsidRPr="00F82CEA" w:rsidRDefault="00F82CEA" w:rsidP="00F82CEA">
      <w:pPr>
        <w:ind w:right="-2" w:firstLine="567"/>
        <w:jc w:val="both"/>
        <w:rPr>
          <w:lang w:eastAsia="en-US"/>
        </w:rPr>
      </w:pPr>
      <w:r w:rsidRPr="00F82CEA">
        <w:rPr>
          <w:color w:val="000000"/>
          <w:lang w:eastAsia="en-US"/>
        </w:rPr>
        <w:t>1.</w:t>
      </w:r>
      <w:r w:rsidR="00B7556A">
        <w:rPr>
          <w:color w:val="000000"/>
          <w:lang w:eastAsia="en-US"/>
        </w:rPr>
        <w:t>1.</w:t>
      </w:r>
      <w:r w:rsidRPr="00F82CEA">
        <w:rPr>
          <w:lang w:eastAsia="en-US"/>
        </w:rPr>
        <w:t xml:space="preserve"> Сыбайлас жемқорлыққа қарсы іс-қимыл </w:t>
      </w:r>
      <w:r w:rsidRPr="00F82CEA">
        <w:rPr>
          <w:color w:val="000000"/>
          <w:lang w:eastAsia="en-US"/>
        </w:rPr>
        <w:t xml:space="preserve"> жөніндегі нұсқаулық (бұдан әрі - Нұсқаулық) Қазақстан Республикасы</w:t>
      </w:r>
      <w:r w:rsidRPr="00F82CEA">
        <w:rPr>
          <w:lang w:eastAsia="en-US"/>
        </w:rPr>
        <w:t xml:space="preserve"> Денсаулық сақтау министрлігінің «Биологиялық қауіпсіздік проблемалары ғылыми-зерттеу институты» шаруашылық жүргізу құқығындағы республикалық мемлекеттік кәсіпорнының </w:t>
      </w:r>
      <w:r w:rsidRPr="00F82CEA">
        <w:rPr>
          <w:bCs/>
          <w:lang w:eastAsia="en-US"/>
        </w:rPr>
        <w:t xml:space="preserve"> (бұдан әрі </w:t>
      </w:r>
      <w:r w:rsidRPr="00F82CEA">
        <w:rPr>
          <w:color w:val="000000"/>
          <w:lang w:eastAsia="en-US"/>
        </w:rPr>
        <w:t xml:space="preserve">  - Кәсіпорын) </w:t>
      </w:r>
      <w:r w:rsidRPr="00F82CEA">
        <w:rPr>
          <w:lang w:eastAsia="en-US"/>
        </w:rPr>
        <w:t>ішкі құжаты болып табылады.«Сыбайлас жемқорлыққа қарсы күрес туралы» Қазақстан Республикасының Заңына (бұдан әрі - Заң) және Қазақстан Республикасының өзге де нормативтік құқықтық актілеріне сәйкес әзірленді.</w:t>
      </w:r>
    </w:p>
    <w:p w14:paraId="1C9CE8C9" w14:textId="4B6E21C2" w:rsidR="00F82CEA" w:rsidRPr="00F82CEA" w:rsidRDefault="00F82CEA" w:rsidP="00F82CEA">
      <w:pPr>
        <w:widowControl w:val="0"/>
        <w:autoSpaceDE w:val="0"/>
        <w:autoSpaceDN w:val="0"/>
        <w:ind w:right="-2" w:firstLine="567"/>
        <w:jc w:val="both"/>
        <w:outlineLvl w:val="2"/>
        <w:rPr>
          <w:color w:val="000000"/>
          <w:lang w:eastAsia="en-US"/>
        </w:rPr>
      </w:pPr>
      <w:r w:rsidRPr="00F82CEA">
        <w:rPr>
          <w:color w:val="000000"/>
          <w:lang w:eastAsia="en-US"/>
        </w:rPr>
        <w:t>1.</w:t>
      </w:r>
      <w:r w:rsidR="00B7556A">
        <w:rPr>
          <w:color w:val="000000"/>
          <w:lang w:eastAsia="en-US"/>
        </w:rPr>
        <w:t>2.</w:t>
      </w:r>
      <w:r w:rsidRPr="00F82CEA">
        <w:rPr>
          <w:color w:val="000000"/>
          <w:lang w:eastAsia="en-US"/>
        </w:rPr>
        <w:t xml:space="preserve"> Нұсқаулық сыбайлас жемқорлық жағдай туындаған жағдайда қызметкерлердің іс-қимыл алгоритмін айқындайды.</w:t>
      </w:r>
    </w:p>
    <w:p w14:paraId="4A9B1F5E" w14:textId="5D163B2A" w:rsidR="00F82CEA" w:rsidRPr="00F82CEA" w:rsidRDefault="00F82CEA" w:rsidP="00F82CEA">
      <w:pPr>
        <w:widowControl w:val="0"/>
        <w:autoSpaceDE w:val="0"/>
        <w:autoSpaceDN w:val="0"/>
        <w:ind w:right="-2" w:firstLine="567"/>
        <w:jc w:val="both"/>
        <w:outlineLvl w:val="2"/>
        <w:rPr>
          <w:color w:val="000000"/>
          <w:lang w:eastAsia="en-US"/>
        </w:rPr>
      </w:pPr>
      <w:r w:rsidRPr="00F82CEA">
        <w:rPr>
          <w:color w:val="000000"/>
          <w:lang w:eastAsia="en-US"/>
        </w:rPr>
        <w:t>1.</w:t>
      </w:r>
      <w:r w:rsidR="00B7556A">
        <w:rPr>
          <w:color w:val="000000"/>
          <w:lang w:eastAsia="en-US"/>
        </w:rPr>
        <w:t>3.</w:t>
      </w:r>
      <w:r w:rsidRPr="00F82CEA">
        <w:rPr>
          <w:lang w:eastAsia="en-US"/>
        </w:rPr>
        <w:t xml:space="preserve">  Нұсқаулықта келтірілген ұсынымдар нақты </w:t>
      </w:r>
      <w:r w:rsidRPr="00F82CEA">
        <w:rPr>
          <w:color w:val="0C0C0C"/>
          <w:lang w:eastAsia="en-US"/>
        </w:rPr>
        <w:t xml:space="preserve"> </w:t>
      </w:r>
      <w:r w:rsidRPr="00F82CEA">
        <w:rPr>
          <w:lang w:eastAsia="en-US"/>
        </w:rPr>
        <w:t>жағдайда толық немесе шектелмейді.</w:t>
      </w:r>
    </w:p>
    <w:p w14:paraId="3C0F2367" w14:textId="3B4C25C5" w:rsidR="00F82CEA" w:rsidRPr="00F82CEA" w:rsidRDefault="00F82CEA" w:rsidP="00F82CEA">
      <w:pPr>
        <w:widowControl w:val="0"/>
        <w:autoSpaceDE w:val="0"/>
        <w:autoSpaceDN w:val="0"/>
        <w:ind w:right="-2" w:firstLine="567"/>
        <w:jc w:val="both"/>
        <w:outlineLvl w:val="2"/>
        <w:rPr>
          <w:color w:val="000000"/>
          <w:lang w:eastAsia="en-US"/>
        </w:rPr>
      </w:pPr>
      <w:r w:rsidRPr="00F82CEA">
        <w:rPr>
          <w:color w:val="000000"/>
          <w:lang w:eastAsia="en-US"/>
        </w:rPr>
        <w:t>1.</w:t>
      </w:r>
      <w:r w:rsidR="00B7556A">
        <w:rPr>
          <w:color w:val="000000"/>
          <w:lang w:eastAsia="en-US"/>
        </w:rPr>
        <w:t>4.</w:t>
      </w:r>
      <w:r w:rsidRPr="00F82CEA">
        <w:rPr>
          <w:color w:val="000000"/>
          <w:lang w:eastAsia="en-US"/>
        </w:rPr>
        <w:t xml:space="preserve"> Осы Нұсқаулықтың талаптары Кәсіпорынның барлық қызметкерлеріне қолданылады. </w:t>
      </w:r>
    </w:p>
    <w:p w14:paraId="2BCE007C" w14:textId="75C7D411" w:rsidR="00F82CEA" w:rsidRPr="00F82CEA" w:rsidRDefault="00F82CEA" w:rsidP="00F82CEA">
      <w:pPr>
        <w:widowControl w:val="0"/>
        <w:autoSpaceDE w:val="0"/>
        <w:autoSpaceDN w:val="0"/>
        <w:ind w:right="-2" w:firstLine="567"/>
        <w:jc w:val="both"/>
        <w:outlineLvl w:val="2"/>
        <w:rPr>
          <w:color w:val="000000"/>
          <w:lang w:eastAsia="en-US"/>
        </w:rPr>
      </w:pPr>
      <w:r w:rsidRPr="00F82CEA">
        <w:rPr>
          <w:color w:val="000000"/>
          <w:lang w:eastAsia="en-US"/>
        </w:rPr>
        <w:t>1.</w:t>
      </w:r>
      <w:r w:rsidR="00B7556A">
        <w:rPr>
          <w:color w:val="000000"/>
          <w:lang w:eastAsia="en-US"/>
        </w:rPr>
        <w:t>5.</w:t>
      </w:r>
      <w:r w:rsidRPr="00F82CEA">
        <w:rPr>
          <w:color w:val="000000"/>
          <w:lang w:eastAsia="en-US"/>
        </w:rPr>
        <w:t xml:space="preserve"> Нұсқаулық </w:t>
      </w:r>
      <w:r w:rsidR="00B7556A">
        <w:rPr>
          <w:color w:val="000000"/>
          <w:lang w:eastAsia="en-US"/>
        </w:rPr>
        <w:t>Кәсіпорын</w:t>
      </w:r>
      <w:r w:rsidRPr="00F82CEA">
        <w:rPr>
          <w:color w:val="000000"/>
          <w:lang w:eastAsia="en-US"/>
        </w:rPr>
        <w:t xml:space="preserve">ның сайтында орналастырылуға тиiс. </w:t>
      </w:r>
    </w:p>
    <w:p w14:paraId="18F55543" w14:textId="3BC336DF" w:rsidR="00F82CEA" w:rsidRPr="00F82CEA" w:rsidRDefault="00F82CEA" w:rsidP="00F82CEA">
      <w:pPr>
        <w:widowControl w:val="0"/>
        <w:autoSpaceDE w:val="0"/>
        <w:autoSpaceDN w:val="0"/>
        <w:ind w:right="-2" w:firstLine="567"/>
        <w:jc w:val="both"/>
        <w:outlineLvl w:val="2"/>
        <w:rPr>
          <w:color w:val="000000"/>
          <w:lang w:eastAsia="en-US"/>
        </w:rPr>
      </w:pPr>
      <w:r w:rsidRPr="00F82CEA">
        <w:rPr>
          <w:color w:val="000000"/>
          <w:lang w:eastAsia="en-US"/>
        </w:rPr>
        <w:t>1.</w:t>
      </w:r>
      <w:r w:rsidR="00B7556A">
        <w:rPr>
          <w:color w:val="000000"/>
          <w:lang w:eastAsia="en-US"/>
        </w:rPr>
        <w:t>6.</w:t>
      </w:r>
      <w:r w:rsidRPr="00F82CEA">
        <w:rPr>
          <w:color w:val="000000"/>
          <w:lang w:eastAsia="en-US"/>
        </w:rPr>
        <w:t xml:space="preserve"> Осы Нұсқаулықта қолданылатын терминдер мен анықтамалар: </w:t>
      </w:r>
    </w:p>
    <w:p w14:paraId="16D4B85E" w14:textId="77777777" w:rsidR="00F82CEA" w:rsidRPr="00F82CEA" w:rsidRDefault="00F82CEA" w:rsidP="00F82CEA">
      <w:pPr>
        <w:widowControl w:val="0"/>
        <w:autoSpaceDE w:val="0"/>
        <w:autoSpaceDN w:val="0"/>
        <w:ind w:right="-2" w:firstLine="567"/>
        <w:jc w:val="both"/>
        <w:outlineLvl w:val="2"/>
        <w:rPr>
          <w:lang w:eastAsia="en-US"/>
        </w:rPr>
      </w:pPr>
      <w:r w:rsidRPr="00F82CEA">
        <w:rPr>
          <w:lang w:eastAsia="en-US"/>
        </w:rPr>
        <w:t xml:space="preserve">1) </w:t>
      </w:r>
      <w:r w:rsidRPr="00F82CEA">
        <w:rPr>
          <w:b/>
          <w:lang w:eastAsia="en-US"/>
        </w:rPr>
        <w:t>мүдделер қақтығысы</w:t>
      </w:r>
      <w:r w:rsidRPr="00F82CEA">
        <w:rPr>
          <w:lang w:eastAsia="en-US"/>
        </w:rPr>
        <w:t xml:space="preserve"> -  жауапты мемлекеттік лауазым атқаратын адамдардың, мемлекеттік функцияларды орындауға уәкілетті адамдардың, оларға теңестірілген адамдардың, лауазымды адамдардың және олардың қызметтік өкілеттіктерінің жеке мүдделері арасындағы қайшылық, бұл адамдардың жеке мүдделері өздерінің қызметтік міндеттерін орындамауға және (немесе) тиісінше орындамауға әкеп соғуы мүмкін;</w:t>
      </w:r>
    </w:p>
    <w:p w14:paraId="79B1BD7F" w14:textId="77777777" w:rsidR="00F82CEA" w:rsidRPr="00F82CEA" w:rsidRDefault="00F82CEA" w:rsidP="00F82CEA">
      <w:pPr>
        <w:widowControl w:val="0"/>
        <w:autoSpaceDE w:val="0"/>
        <w:autoSpaceDN w:val="0"/>
        <w:ind w:right="-2" w:firstLine="567"/>
        <w:jc w:val="both"/>
        <w:outlineLvl w:val="2"/>
        <w:rPr>
          <w:color w:val="000000"/>
          <w:spacing w:val="2"/>
          <w:lang w:eastAsia="en-US"/>
        </w:rPr>
      </w:pPr>
      <w:r w:rsidRPr="00F82CEA">
        <w:rPr>
          <w:color w:val="000000"/>
          <w:spacing w:val="2"/>
          <w:lang w:eastAsia="en-US"/>
        </w:rPr>
        <w:t xml:space="preserve">2) </w:t>
      </w:r>
      <w:r w:rsidRPr="00F82CEA">
        <w:rPr>
          <w:b/>
          <w:color w:val="000000"/>
          <w:spacing w:val="2"/>
          <w:lang w:eastAsia="en-US"/>
        </w:rPr>
        <w:t>сыбайлас жемқорлық</w:t>
      </w:r>
      <w:r w:rsidRPr="00F82CEA">
        <w:rPr>
          <w:color w:val="000000"/>
          <w:spacing w:val="2"/>
          <w:lang w:eastAsia="en-US"/>
        </w:rPr>
        <w:t xml:space="preserve"> – жауапты мемлекеттік лауазым атқаратын адамдардың, мемлекеттік функцияларды орындауға уәкілетті адамдардың,  мемлекеттік функцияларды орындауға уәкілетті адамдарға теңестірілген адамдардың, олардың лауазымды (қызметтік) өкілеттіктері мен онымен байланысты мүмкіндіктерді жеке өзі немесе делдалдар арқылы немесе делдалдар арқылы өздеріне немесе үшінші тұлғаларға арналған мүліктік (мүліктік емес) жеңілдіктер мен артықшылықтарды алу немесе алу мақсатында заңсыз пайдалануы жеңілдіктер мен артықшылықтар беру арқылы адамдарға, сондай-ақ осы адамдарға пара беруге;</w:t>
      </w:r>
    </w:p>
    <w:p w14:paraId="32BF98B0" w14:textId="77777777" w:rsidR="00F82CEA" w:rsidRPr="00F82CEA" w:rsidRDefault="00F82CEA" w:rsidP="00F82CEA">
      <w:pPr>
        <w:widowControl w:val="0"/>
        <w:autoSpaceDE w:val="0"/>
        <w:autoSpaceDN w:val="0"/>
        <w:ind w:right="-2" w:firstLine="567"/>
        <w:jc w:val="both"/>
        <w:outlineLvl w:val="2"/>
        <w:rPr>
          <w:color w:val="000000"/>
          <w:spacing w:val="2"/>
          <w:lang w:eastAsia="en-US"/>
        </w:rPr>
      </w:pPr>
      <w:r w:rsidRPr="00F82CEA">
        <w:rPr>
          <w:color w:val="000000"/>
          <w:spacing w:val="2"/>
          <w:lang w:eastAsia="en-US"/>
        </w:rPr>
        <w:t xml:space="preserve">3) </w:t>
      </w:r>
      <w:r w:rsidRPr="00F82CEA">
        <w:rPr>
          <w:b/>
          <w:color w:val="000000"/>
          <w:spacing w:val="2"/>
          <w:lang w:eastAsia="en-US"/>
        </w:rPr>
        <w:t>сыбайлас жемқорлыққа қарсы саясат -</w:t>
      </w:r>
      <w:r w:rsidRPr="00F82CEA">
        <w:rPr>
          <w:color w:val="000000"/>
          <w:spacing w:val="2"/>
          <w:lang w:eastAsia="en-US"/>
        </w:rPr>
        <w:t xml:space="preserve"> сыбайлас жемқорлық тәуекелдерін төмендетуге, халықтың мемлекеттік органдардың қызметіне сенімін арттыруға бағытталған құқықтық, әкімшілік және ұйымдастыру шаралары, сондай-ақ осы Заңға сәйкес өзге де шаралар;</w:t>
      </w:r>
    </w:p>
    <w:p w14:paraId="7B5172F9" w14:textId="77777777" w:rsidR="00F82CEA" w:rsidRPr="00F82CEA" w:rsidRDefault="00F82CEA" w:rsidP="00F82CEA">
      <w:pPr>
        <w:widowControl w:val="0"/>
        <w:autoSpaceDE w:val="0"/>
        <w:autoSpaceDN w:val="0"/>
        <w:ind w:right="-2" w:firstLine="567"/>
        <w:jc w:val="both"/>
        <w:outlineLvl w:val="2"/>
        <w:rPr>
          <w:color w:val="000000"/>
          <w:spacing w:val="2"/>
          <w:lang w:eastAsia="en-US"/>
        </w:rPr>
      </w:pPr>
      <w:r w:rsidRPr="00F82CEA">
        <w:rPr>
          <w:color w:val="000000"/>
          <w:spacing w:val="2"/>
          <w:lang w:eastAsia="en-US"/>
        </w:rPr>
        <w:t xml:space="preserve">4) </w:t>
      </w:r>
      <w:r w:rsidRPr="00F82CEA">
        <w:rPr>
          <w:b/>
          <w:color w:val="000000"/>
          <w:spacing w:val="2"/>
          <w:lang w:eastAsia="en-US"/>
        </w:rPr>
        <w:t>сыбайлас жемқорлыққа қарсы</w:t>
      </w:r>
      <w:r w:rsidRPr="00F82CEA">
        <w:rPr>
          <w:color w:val="000000"/>
          <w:spacing w:val="2"/>
          <w:lang w:eastAsia="en-US"/>
        </w:rPr>
        <w:t xml:space="preserve"> шектеулер  - осы Заңда белгіленген және сыбайлас жемқорлық құқық бұзушылықтардың алдын алуға бағытталған шектеулер;</w:t>
      </w:r>
    </w:p>
    <w:p w14:paraId="7EB4AEE4" w14:textId="77777777" w:rsidR="00F82CEA" w:rsidRPr="00F82CEA" w:rsidRDefault="00F82CEA" w:rsidP="00F82CEA">
      <w:pPr>
        <w:widowControl w:val="0"/>
        <w:autoSpaceDE w:val="0"/>
        <w:autoSpaceDN w:val="0"/>
        <w:ind w:right="-2" w:firstLine="567"/>
        <w:jc w:val="both"/>
        <w:outlineLvl w:val="2"/>
        <w:rPr>
          <w:color w:val="000000"/>
          <w:spacing w:val="2"/>
          <w:lang w:eastAsia="en-US"/>
        </w:rPr>
      </w:pPr>
      <w:r w:rsidRPr="00F82CEA">
        <w:rPr>
          <w:color w:val="000000"/>
          <w:spacing w:val="2"/>
          <w:lang w:eastAsia="en-US"/>
        </w:rPr>
        <w:t>5</w:t>
      </w:r>
      <w:r w:rsidRPr="00F82CEA">
        <w:rPr>
          <w:b/>
          <w:color w:val="000000"/>
          <w:spacing w:val="2"/>
          <w:lang w:eastAsia="en-US"/>
        </w:rPr>
        <w:t>) сыбайлас жемқорлық құқық бұзушылық</w:t>
      </w:r>
      <w:r w:rsidRPr="00F82CEA">
        <w:rPr>
          <w:color w:val="000000"/>
          <w:spacing w:val="2"/>
          <w:lang w:eastAsia="en-US"/>
        </w:rPr>
        <w:t xml:space="preserve"> - сыбайлас жемқорлық белгілері бар құқыққа қарсы құқық бұзушылық (әрекет немесе әрекетсіздік), оларға қатысты әкімшілік немесе қылмыстық жауаптылық заңмен белгіленеді;</w:t>
      </w:r>
    </w:p>
    <w:p w14:paraId="74A66B84" w14:textId="77777777" w:rsidR="00F82CEA" w:rsidRPr="00F82CEA" w:rsidRDefault="00F82CEA" w:rsidP="00F82CEA">
      <w:pPr>
        <w:widowControl w:val="0"/>
        <w:autoSpaceDE w:val="0"/>
        <w:autoSpaceDN w:val="0"/>
        <w:ind w:right="-2" w:firstLine="567"/>
        <w:jc w:val="both"/>
        <w:outlineLvl w:val="2"/>
        <w:rPr>
          <w:color w:val="000000"/>
          <w:spacing w:val="2"/>
          <w:lang w:eastAsia="en-US"/>
        </w:rPr>
      </w:pPr>
      <w:r w:rsidRPr="00F82CEA">
        <w:rPr>
          <w:color w:val="000000"/>
          <w:spacing w:val="2"/>
          <w:lang w:eastAsia="en-US"/>
        </w:rPr>
        <w:t xml:space="preserve">6) </w:t>
      </w:r>
      <w:r w:rsidRPr="00F82CEA">
        <w:rPr>
          <w:b/>
          <w:color w:val="000000"/>
          <w:spacing w:val="2"/>
          <w:lang w:eastAsia="en-US"/>
        </w:rPr>
        <w:t xml:space="preserve"> сыбайлас жемқорлық тәуекелі</w:t>
      </w:r>
      <w:r w:rsidRPr="00F82CEA">
        <w:rPr>
          <w:color w:val="000000"/>
          <w:spacing w:val="2"/>
          <w:lang w:eastAsia="en-US"/>
        </w:rPr>
        <w:t xml:space="preserve"> - сыбайлас жемқорлық құқық бұзушылық жасауға қолайлы себептер мен жағдайлардың туындау мүмкіндігі;</w:t>
      </w:r>
    </w:p>
    <w:p w14:paraId="2F77AF8C" w14:textId="77777777" w:rsidR="00F82CEA" w:rsidRPr="00F82CEA" w:rsidRDefault="00F82CEA" w:rsidP="00F82CEA">
      <w:pPr>
        <w:widowControl w:val="0"/>
        <w:autoSpaceDE w:val="0"/>
        <w:autoSpaceDN w:val="0"/>
        <w:ind w:right="-2" w:firstLine="567"/>
        <w:jc w:val="both"/>
        <w:outlineLvl w:val="2"/>
        <w:rPr>
          <w:color w:val="000000"/>
          <w:spacing w:val="2"/>
          <w:lang w:eastAsia="en-US"/>
        </w:rPr>
      </w:pPr>
      <w:r w:rsidRPr="00F82CEA">
        <w:rPr>
          <w:color w:val="000000"/>
          <w:spacing w:val="2"/>
          <w:lang w:eastAsia="en-US"/>
        </w:rPr>
        <w:t xml:space="preserve">7) </w:t>
      </w:r>
      <w:r w:rsidRPr="00F82CEA">
        <w:rPr>
          <w:b/>
          <w:color w:val="000000"/>
          <w:spacing w:val="2"/>
          <w:lang w:eastAsia="en-US"/>
        </w:rPr>
        <w:t xml:space="preserve"> сыбайлас жемқорлықтың алдын алу - </w:t>
      </w:r>
      <w:r w:rsidRPr="00F82CEA">
        <w:rPr>
          <w:color w:val="000000"/>
          <w:spacing w:val="2"/>
          <w:lang w:eastAsia="en-US"/>
        </w:rPr>
        <w:t xml:space="preserve"> сыбайлас жемқорлыққа қарсы күрес субъектілерінің алдын алу іс-шаралары жүйесін әзірлеу және енгізу арқылы сыбайлас жемқорлық құқық бұзушылықтарды жасауға ықпал ететін себептер мен жағдайларды зерделеу, анықтау, шектеу және жою жөніндегі қызметі;</w:t>
      </w:r>
    </w:p>
    <w:p w14:paraId="1D966CCC" w14:textId="77777777" w:rsidR="00F82CEA" w:rsidRPr="00B7556A" w:rsidRDefault="00F82CEA" w:rsidP="00F82CEA">
      <w:pPr>
        <w:widowControl w:val="0"/>
        <w:autoSpaceDE w:val="0"/>
        <w:autoSpaceDN w:val="0"/>
        <w:ind w:right="-2" w:firstLine="567"/>
        <w:jc w:val="both"/>
        <w:outlineLvl w:val="2"/>
        <w:rPr>
          <w:bCs/>
          <w:color w:val="000000"/>
          <w:lang w:eastAsia="en-US"/>
        </w:rPr>
      </w:pPr>
      <w:r w:rsidRPr="00F82CEA">
        <w:rPr>
          <w:color w:val="000000"/>
          <w:lang w:eastAsia="en-US"/>
        </w:rPr>
        <w:t xml:space="preserve">8) </w:t>
      </w:r>
      <w:r w:rsidRPr="00B7556A">
        <w:rPr>
          <w:b/>
          <w:bCs/>
          <w:color w:val="000000"/>
          <w:lang w:eastAsia="en-US"/>
        </w:rPr>
        <w:t>сәйкестікті растау қызметі (сәйкестікті растау жөніндегі қызметкер)</w:t>
      </w:r>
      <w:r w:rsidRPr="00F82CEA">
        <w:rPr>
          <w:color w:val="000000"/>
          <w:lang w:eastAsia="en-US"/>
        </w:rPr>
        <w:t xml:space="preserve"> – </w:t>
      </w:r>
      <w:r w:rsidRPr="00B7556A">
        <w:rPr>
          <w:bCs/>
          <w:color w:val="000000"/>
          <w:lang w:eastAsia="en-US"/>
        </w:rPr>
        <w:t xml:space="preserve">кәсіпорынның сыбайлас жемқорлыққа қарсы сәйкестікті растау жөніндегі қызметтер функцияларын орындайтын құрылымдық бөлімшесі (жауапты тұлға), оның негізгі міндеті тиісті ұйымның және оның қызметкерлерінің Қазақстан Республикасының сыбайлас жемқорлыққа қарсы күрес туралы заңнамасын сақтауын қамтамасыз ету болып табылады.  </w:t>
      </w:r>
      <w:r w:rsidRPr="00B7556A">
        <w:rPr>
          <w:bCs/>
          <w:color w:val="000000"/>
          <w:spacing w:val="2"/>
          <w:shd w:val="clear" w:color="auto" w:fill="FFFFFF"/>
          <w:lang w:eastAsia="en-US"/>
        </w:rPr>
        <w:t xml:space="preserve"> </w:t>
      </w:r>
    </w:p>
    <w:p w14:paraId="2ED886E8" w14:textId="77777777" w:rsidR="00F82CEA" w:rsidRPr="00F82CEA" w:rsidRDefault="00F82CEA" w:rsidP="00F82CEA">
      <w:pPr>
        <w:widowControl w:val="0"/>
        <w:autoSpaceDE w:val="0"/>
        <w:autoSpaceDN w:val="0"/>
        <w:ind w:right="-2" w:firstLine="567"/>
        <w:jc w:val="both"/>
        <w:outlineLvl w:val="2"/>
        <w:rPr>
          <w:w w:val="105"/>
          <w:lang w:eastAsia="en-US"/>
        </w:rPr>
      </w:pPr>
    </w:p>
    <w:p w14:paraId="43BC3FFB" w14:textId="77777777" w:rsidR="00F82CEA" w:rsidRPr="00F82CEA" w:rsidRDefault="00F82CEA" w:rsidP="00F82CEA">
      <w:pPr>
        <w:widowControl w:val="0"/>
        <w:autoSpaceDE w:val="0"/>
        <w:autoSpaceDN w:val="0"/>
        <w:ind w:right="-2" w:firstLine="567"/>
        <w:jc w:val="both"/>
        <w:outlineLvl w:val="2"/>
        <w:rPr>
          <w:b/>
          <w:w w:val="105"/>
          <w:lang w:eastAsia="en-US"/>
        </w:rPr>
      </w:pPr>
      <w:r w:rsidRPr="001A42B7">
        <w:rPr>
          <w:b/>
          <w:w w:val="105"/>
          <w:lang w:eastAsia="en-US"/>
        </w:rPr>
        <w:t xml:space="preserve">2 СЫБАЙЛАС </w:t>
      </w:r>
      <w:r w:rsidRPr="001A42B7">
        <w:rPr>
          <w:b/>
          <w:color w:val="0C0C0C"/>
          <w:w w:val="105"/>
          <w:lang w:eastAsia="en-US"/>
        </w:rPr>
        <w:t xml:space="preserve">ЖЕМҚОРЛЫҚТЫҢ  НЕГІЗГІ </w:t>
      </w:r>
      <w:r w:rsidRPr="001A42B7">
        <w:rPr>
          <w:b/>
          <w:w w:val="105"/>
          <w:lang w:eastAsia="en-US"/>
        </w:rPr>
        <w:t>ТӘУЕКЕЛДЕРІ</w:t>
      </w:r>
    </w:p>
    <w:p w14:paraId="27EF67E3" w14:textId="77777777" w:rsidR="00F82CEA" w:rsidRPr="00F82CEA" w:rsidRDefault="00F82CEA" w:rsidP="00F82CEA">
      <w:pPr>
        <w:widowControl w:val="0"/>
        <w:autoSpaceDE w:val="0"/>
        <w:autoSpaceDN w:val="0"/>
        <w:ind w:right="-2" w:firstLine="567"/>
        <w:jc w:val="both"/>
        <w:outlineLvl w:val="2"/>
        <w:rPr>
          <w:w w:val="105"/>
          <w:lang w:eastAsia="en-US"/>
        </w:rPr>
      </w:pPr>
      <w:r w:rsidRPr="00F82CEA">
        <w:rPr>
          <w:w w:val="105"/>
          <w:lang w:eastAsia="en-US"/>
        </w:rPr>
        <w:t xml:space="preserve">Сыбайлас жемқорлық тәуекелі – сыбайлас жемқорлық құқық бұзушылық жасауға </w:t>
      </w:r>
      <w:r w:rsidRPr="00F82CEA">
        <w:rPr>
          <w:w w:val="105"/>
          <w:lang w:eastAsia="en-US"/>
        </w:rPr>
        <w:lastRenderedPageBreak/>
        <w:t>қолайлы себептер мен жағдайлардың туындау мүмкіндігі</w:t>
      </w:r>
    </w:p>
    <w:p w14:paraId="267131EE" w14:textId="0C241913" w:rsidR="00F82CEA" w:rsidRPr="00F82CEA" w:rsidRDefault="00F82CEA" w:rsidP="00F82CEA">
      <w:pPr>
        <w:widowControl w:val="0"/>
        <w:autoSpaceDE w:val="0"/>
        <w:autoSpaceDN w:val="0"/>
        <w:ind w:right="-2" w:firstLine="567"/>
        <w:jc w:val="both"/>
        <w:outlineLvl w:val="2"/>
        <w:rPr>
          <w:w w:val="105"/>
          <w:lang w:eastAsia="en-US"/>
        </w:rPr>
      </w:pPr>
      <w:r w:rsidRPr="00F82CEA">
        <w:rPr>
          <w:w w:val="105"/>
          <w:lang w:eastAsia="en-US"/>
        </w:rPr>
        <w:t>2.</w:t>
      </w:r>
      <w:r w:rsidR="00B7556A">
        <w:rPr>
          <w:w w:val="105"/>
          <w:lang w:eastAsia="en-US"/>
        </w:rPr>
        <w:t>1.</w:t>
      </w:r>
      <w:r w:rsidRPr="00F82CEA">
        <w:rPr>
          <w:w w:val="105"/>
          <w:lang w:eastAsia="en-US"/>
        </w:rPr>
        <w:t xml:space="preserve"> Кәсiпорын қызметiнiң нысанасы ғылыми зерттеулер саласындағы қызмет болып табылады.</w:t>
      </w:r>
      <w:r w:rsidR="00B7556A">
        <w:rPr>
          <w:w w:val="105"/>
          <w:lang w:val="kk-KZ" w:eastAsia="en-US"/>
        </w:rPr>
        <w:t xml:space="preserve"> </w:t>
      </w:r>
      <w:r w:rsidRPr="00B7556A">
        <w:rPr>
          <w:w w:val="105"/>
          <w:lang w:val="kk-KZ" w:eastAsia="en-US"/>
        </w:rPr>
        <w:t xml:space="preserve">Жұмыс барысында Кәсiпорын қызметкерлерi жеке және заңды тұлғалар тарапынан айқын сыбайлас жемқорлық әрекеттерiне тап болуы мүмкiн. </w:t>
      </w:r>
      <w:r w:rsidRPr="00F82CEA">
        <w:rPr>
          <w:w w:val="105"/>
          <w:lang w:eastAsia="en-US"/>
        </w:rPr>
        <w:t xml:space="preserve">(Мысал мынаны бiлдiруi мүмкiн: жеке және (немесе) заңды тұлғалар белгiлi бiр алымдар үшiн ғылыми зерттеулердiң актiлерiн, хаттамаларын сұрай алады. </w:t>
      </w:r>
      <w:r w:rsidRPr="00F82CEA">
        <w:rPr>
          <w:rFonts w:eastAsia="Calibri"/>
          <w:lang w:eastAsia="en-US"/>
        </w:rPr>
        <w:t xml:space="preserve"> мысалы: ақша, оның ішінде валюта, банк чектері және бағалы қағаздар, бағалы металдар мен тастардан жасалған бұйымдар, автомобильдер, азық-түлік, бейнежабдықтар, тұрмыстық техника және басқа да тауарлар, пәтерлер, саяжайлар, саяжай үйлері, гараждар, жер және басқа да жылжымайтын мүлік; • қызметтер мен жеңілдіктер – емдеу, жөндеу-құрылыс жұмыстары, санаторийлік және туристік жолдамалар, шетелге сапарлар және басқа да шығындар; • бытыраңқы (бүркемеленген) пара түрі – арзандатылған бағамен сатып алынған тауарларға ақы төлеу, жоғары бағамен тауар сатып алу, пара алушы, оның туыстарына, достарына жалақы төлей отырып, ойдан шығарылған еңбек шарттарын жасасу, дәрістер, мақалалар, кітаптар және т.б. үшін алым-салықты асыра сілтеу.</w:t>
      </w:r>
      <w:r w:rsidRPr="00F82CEA">
        <w:rPr>
          <w:w w:val="105"/>
          <w:lang w:eastAsia="en-US"/>
        </w:rPr>
        <w:t>)</w:t>
      </w:r>
    </w:p>
    <w:p w14:paraId="5F952F5B" w14:textId="5AC5E7DD" w:rsidR="00F82CEA" w:rsidRPr="00F82CEA" w:rsidRDefault="00F82CEA" w:rsidP="00F82CEA">
      <w:pPr>
        <w:widowControl w:val="0"/>
        <w:autoSpaceDE w:val="0"/>
        <w:autoSpaceDN w:val="0"/>
        <w:ind w:right="-2" w:firstLine="567"/>
        <w:jc w:val="both"/>
        <w:outlineLvl w:val="2"/>
        <w:rPr>
          <w:lang w:val="kk-KZ" w:eastAsia="en-US"/>
        </w:rPr>
      </w:pPr>
      <w:r w:rsidRPr="00F82CEA">
        <w:rPr>
          <w:w w:val="105"/>
          <w:lang w:eastAsia="en-US"/>
        </w:rPr>
        <w:t>2.</w:t>
      </w:r>
      <w:r w:rsidR="00B7556A">
        <w:rPr>
          <w:w w:val="105"/>
          <w:lang w:eastAsia="en-US"/>
        </w:rPr>
        <w:t>2.</w:t>
      </w:r>
      <w:r w:rsidRPr="00F82CEA">
        <w:rPr>
          <w:w w:val="105"/>
          <w:lang w:eastAsia="en-US"/>
        </w:rPr>
        <w:t xml:space="preserve"> Қазақстан Республикасының заңнамасына сәйкес пара алушы үшін де, пара беруші үшін де жауапкершілік </w:t>
      </w:r>
      <w:proofErr w:type="gramStart"/>
      <w:r w:rsidRPr="00F82CEA">
        <w:rPr>
          <w:w w:val="105"/>
          <w:lang w:eastAsia="en-US"/>
        </w:rPr>
        <w:t xml:space="preserve">көзделеді </w:t>
      </w:r>
      <w:r w:rsidRPr="00F82CEA">
        <w:rPr>
          <w:lang w:eastAsia="en-US"/>
        </w:rPr>
        <w:t xml:space="preserve"> .</w:t>
      </w:r>
      <w:proofErr w:type="gramEnd"/>
    </w:p>
    <w:p w14:paraId="7946A33A" w14:textId="503835B7" w:rsidR="00F82CEA" w:rsidRPr="00B7556A" w:rsidRDefault="00F82CEA" w:rsidP="00F82CEA">
      <w:pPr>
        <w:widowControl w:val="0"/>
        <w:autoSpaceDE w:val="0"/>
        <w:autoSpaceDN w:val="0"/>
        <w:ind w:right="-2" w:firstLine="567"/>
        <w:jc w:val="both"/>
        <w:outlineLvl w:val="2"/>
        <w:rPr>
          <w:lang w:val="kk-KZ" w:eastAsia="en-US"/>
        </w:rPr>
      </w:pPr>
      <w:r w:rsidRPr="00B7556A">
        <w:rPr>
          <w:lang w:val="kk-KZ" w:eastAsia="en-US"/>
        </w:rPr>
        <w:t>2.</w:t>
      </w:r>
      <w:r w:rsidR="00B7556A">
        <w:rPr>
          <w:lang w:val="kk-KZ" w:eastAsia="en-US"/>
        </w:rPr>
        <w:t>3.</w:t>
      </w:r>
      <w:r w:rsidRPr="00B7556A">
        <w:rPr>
          <w:lang w:val="kk-KZ" w:eastAsia="en-US"/>
        </w:rPr>
        <w:t xml:space="preserve"> Кәсiпорын қызметiнiң негiзгi түрлерiнен басқа, персоналды басқару (еңбек заңнамасы), қаржы-шаруашылық қызмет, сондай-ақ мемлекеттiк сатып алу саласында сыбайлас жемқорлық тәуекелдерi де болуы мүмкiн.</w:t>
      </w:r>
    </w:p>
    <w:p w14:paraId="25F0DADD" w14:textId="253091E5" w:rsidR="00F82CEA" w:rsidRPr="00B7556A" w:rsidRDefault="00F82CEA" w:rsidP="00F82CEA">
      <w:pPr>
        <w:widowControl w:val="0"/>
        <w:autoSpaceDE w:val="0"/>
        <w:autoSpaceDN w:val="0"/>
        <w:ind w:right="-2" w:firstLine="567"/>
        <w:jc w:val="both"/>
        <w:outlineLvl w:val="2"/>
        <w:rPr>
          <w:lang w:val="kk-KZ" w:eastAsia="en-US"/>
        </w:rPr>
      </w:pPr>
      <w:r w:rsidRPr="00B7556A">
        <w:rPr>
          <w:lang w:val="kk-KZ" w:eastAsia="en-US"/>
        </w:rPr>
        <w:t xml:space="preserve"> </w:t>
      </w:r>
      <w:r w:rsidRPr="00B7556A">
        <w:rPr>
          <w:lang w:val="kk-KZ" w:eastAsia="en-US"/>
        </w:rPr>
        <w:tab/>
        <w:t>2.</w:t>
      </w:r>
      <w:r w:rsidR="00B7556A">
        <w:rPr>
          <w:lang w:val="kk-KZ" w:eastAsia="en-US"/>
        </w:rPr>
        <w:t>4.</w:t>
      </w:r>
      <w:r w:rsidRPr="00B7556A">
        <w:rPr>
          <w:lang w:val="kk-KZ" w:eastAsia="en-US"/>
        </w:rPr>
        <w:t xml:space="preserve"> Заңның 26-бабына сәйкес сыбайлас жемқорлық құқық бұзушылық салдарынан жасалған мәмiлелердi, шарттарды сот уәкiлеттi мемлекеттiк органдардың, мүдделi тұлғалардың немесе прокурордың талап етуi бойынша Қазақстан Республикасының заңнамасында белгiленген тәртiппен жарамсыз деп таниды.</w:t>
      </w:r>
    </w:p>
    <w:p w14:paraId="24090E41" w14:textId="4EFEAC9C" w:rsidR="00F82CEA" w:rsidRPr="00B7556A" w:rsidRDefault="00F82CEA" w:rsidP="00F82CEA">
      <w:pPr>
        <w:widowControl w:val="0"/>
        <w:autoSpaceDE w:val="0"/>
        <w:autoSpaceDN w:val="0"/>
        <w:ind w:right="-2" w:firstLine="567"/>
        <w:jc w:val="both"/>
        <w:outlineLvl w:val="2"/>
        <w:rPr>
          <w:lang w:val="kk-KZ" w:eastAsia="en-US"/>
        </w:rPr>
      </w:pPr>
      <w:r w:rsidRPr="00B7556A">
        <w:rPr>
          <w:lang w:val="kk-KZ" w:eastAsia="en-US"/>
        </w:rPr>
        <w:t>2.</w:t>
      </w:r>
      <w:r w:rsidR="00B7556A">
        <w:rPr>
          <w:lang w:val="kk-KZ" w:eastAsia="en-US"/>
        </w:rPr>
        <w:t>5.</w:t>
      </w:r>
      <w:r w:rsidRPr="00B7556A">
        <w:rPr>
          <w:lang w:val="kk-KZ" w:eastAsia="en-US"/>
        </w:rPr>
        <w:t xml:space="preserve"> Актiлердi қабылдау және сыбайлас жемқорлық құқық бұзушылықтардың салдарынан iс-әрекеттер жасау тиiстi актiлердiң күшiн жоюға (тоқтатуға) уәкiлеттi адамдардың не мүдделi тұлғалардың немесе прокурордың талап қоюы бойынша сот тәртiбiмен олардың күшiн жоюы (жарамсыз деп тануы) үшiн негiз болып табылады.</w:t>
      </w:r>
    </w:p>
    <w:p w14:paraId="0A748F69" w14:textId="3122C7A7" w:rsidR="00F82CEA" w:rsidRPr="00B7556A" w:rsidRDefault="00F82CEA" w:rsidP="00F82CEA">
      <w:pPr>
        <w:widowControl w:val="0"/>
        <w:autoSpaceDE w:val="0"/>
        <w:autoSpaceDN w:val="0"/>
        <w:ind w:right="-2" w:firstLine="567"/>
        <w:jc w:val="both"/>
        <w:outlineLvl w:val="2"/>
        <w:rPr>
          <w:lang w:val="kk-KZ" w:eastAsia="en-US"/>
        </w:rPr>
      </w:pPr>
      <w:r w:rsidRPr="00B7556A">
        <w:rPr>
          <w:lang w:val="kk-KZ" w:eastAsia="en-US"/>
        </w:rPr>
        <w:t>2.</w:t>
      </w:r>
      <w:r w:rsidR="00B7556A">
        <w:rPr>
          <w:lang w:val="kk-KZ" w:eastAsia="en-US"/>
        </w:rPr>
        <w:t>6.</w:t>
      </w:r>
      <w:r w:rsidRPr="00B7556A">
        <w:rPr>
          <w:lang w:val="kk-KZ" w:eastAsia="en-US"/>
        </w:rPr>
        <w:t xml:space="preserve"> Кәсiпорынның барлық қызметкерлерi арандатушылықты болдырмау үшiн пара алу үшiн, бiрiншi кезекте, өздерiнiң моральдық және ерiктi қасиеттерiне сүйене отырып, лауазымдық нұсқауларда көзделген өздерiнiң функционалдық мiндеттерiн бiлуге және орындауға, </w:t>
      </w:r>
      <w:r w:rsidR="00B7556A">
        <w:rPr>
          <w:lang w:val="kk-KZ" w:eastAsia="en-US"/>
        </w:rPr>
        <w:t>Кәсіпорын</w:t>
      </w:r>
      <w:r w:rsidRPr="00B7556A">
        <w:rPr>
          <w:lang w:val="kk-KZ" w:eastAsia="en-US"/>
        </w:rPr>
        <w:t xml:space="preserve"> қызметкерлерiнiң Әдеп және мiнез-құлықтың корпоративтiк кодексiнiң талаптарын сақтауға мiндеттi.</w:t>
      </w:r>
    </w:p>
    <w:p w14:paraId="34AE60AC" w14:textId="67EDBCB0" w:rsidR="00F82CEA" w:rsidRPr="00B7556A" w:rsidRDefault="00F82CEA" w:rsidP="00F82CEA">
      <w:pPr>
        <w:widowControl w:val="0"/>
        <w:autoSpaceDE w:val="0"/>
        <w:autoSpaceDN w:val="0"/>
        <w:ind w:right="-2" w:firstLine="567"/>
        <w:jc w:val="both"/>
        <w:outlineLvl w:val="2"/>
        <w:rPr>
          <w:highlight w:val="yellow"/>
          <w:lang w:val="kk-KZ" w:eastAsia="en-US"/>
        </w:rPr>
      </w:pPr>
      <w:r w:rsidRPr="00B7556A">
        <w:rPr>
          <w:lang w:val="kk-KZ" w:eastAsia="en-US"/>
        </w:rPr>
        <w:t xml:space="preserve"> </w:t>
      </w:r>
      <w:r w:rsidRPr="00B7556A">
        <w:rPr>
          <w:lang w:val="kk-KZ" w:eastAsia="en-US"/>
        </w:rPr>
        <w:tab/>
        <w:t>2.</w:t>
      </w:r>
      <w:r w:rsidR="00B7556A" w:rsidRPr="00B7556A">
        <w:rPr>
          <w:lang w:val="kk-KZ" w:eastAsia="en-US"/>
        </w:rPr>
        <w:t>7.</w:t>
      </w:r>
      <w:r w:rsidRPr="00B7556A">
        <w:rPr>
          <w:lang w:val="kk-KZ" w:eastAsia="en-US"/>
        </w:rPr>
        <w:t xml:space="preserve"> </w:t>
      </w:r>
      <w:r w:rsidR="00B7556A" w:rsidRPr="00B7556A">
        <w:rPr>
          <w:lang w:val="kk-KZ" w:eastAsia="en-US"/>
        </w:rPr>
        <w:t>Кәсіпорынның құрылымдық бөлімшелері</w:t>
      </w:r>
      <w:r w:rsidR="00B7556A">
        <w:rPr>
          <w:lang w:val="kk-KZ" w:eastAsia="en-US"/>
        </w:rPr>
        <w:t>нің б</w:t>
      </w:r>
      <w:r w:rsidRPr="00B7556A">
        <w:rPr>
          <w:lang w:val="kk-KZ" w:eastAsia="en-US"/>
        </w:rPr>
        <w:t>асшылар</w:t>
      </w:r>
      <w:r w:rsidR="00B7556A">
        <w:rPr>
          <w:lang w:val="kk-KZ" w:eastAsia="en-US"/>
        </w:rPr>
        <w:t>ы</w:t>
      </w:r>
      <w:r w:rsidRPr="00B7556A">
        <w:rPr>
          <w:lang w:val="kk-KZ" w:eastAsia="en-US"/>
        </w:rPr>
        <w:t xml:space="preserve"> Қызметкерлердiң әдеп және мiнез-құлқының корпоративтiк кодексiнiң белгiленген талаптарын сақтай отырып, олар тұрақты негiзде бағыныштыларға мониторинг жүргiзуге, жас қызметкерлер мен жаңадан жалданған қызметкерлерге мүмкiндiгiнше барлық көмек көрсетуге, сондай-ақ бағыныштыларды заңсыз iс-әрекеттерден ескертуге мiндеттi.</w:t>
      </w:r>
    </w:p>
    <w:p w14:paraId="20BF82CC" w14:textId="02A6D760" w:rsidR="00F82CEA" w:rsidRPr="00B7556A" w:rsidRDefault="00F82CEA" w:rsidP="00F82CEA">
      <w:pPr>
        <w:widowControl w:val="0"/>
        <w:autoSpaceDE w:val="0"/>
        <w:autoSpaceDN w:val="0"/>
        <w:ind w:right="-2" w:firstLine="567"/>
        <w:jc w:val="both"/>
        <w:outlineLvl w:val="2"/>
        <w:rPr>
          <w:color w:val="000000"/>
          <w:spacing w:val="2"/>
          <w:lang w:val="kk-KZ"/>
        </w:rPr>
      </w:pPr>
      <w:r w:rsidRPr="00B7556A">
        <w:rPr>
          <w:color w:val="000000"/>
          <w:spacing w:val="2"/>
          <w:lang w:val="kk-KZ"/>
        </w:rPr>
        <w:t>2.</w:t>
      </w:r>
      <w:r w:rsidR="00B7556A" w:rsidRPr="00B7556A">
        <w:rPr>
          <w:color w:val="000000"/>
          <w:spacing w:val="2"/>
          <w:lang w:val="kk-KZ"/>
        </w:rPr>
        <w:t>8.</w:t>
      </w:r>
      <w:r w:rsidRPr="00B7556A">
        <w:rPr>
          <w:color w:val="000000"/>
          <w:spacing w:val="2"/>
          <w:lang w:val="kk-KZ"/>
        </w:rPr>
        <w:t xml:space="preserve"> Кәсiпорынның басшылығы </w:t>
      </w:r>
      <w:r w:rsidR="00B7556A">
        <w:rPr>
          <w:color w:val="000000"/>
          <w:spacing w:val="2"/>
          <w:lang w:val="kk-KZ"/>
        </w:rPr>
        <w:t xml:space="preserve">келіп түскен </w:t>
      </w:r>
      <w:r w:rsidRPr="00B7556A">
        <w:rPr>
          <w:color w:val="000000"/>
          <w:spacing w:val="2"/>
          <w:lang w:val="kk-KZ"/>
        </w:rPr>
        <w:t xml:space="preserve">сыбайлас жемқорлық құқық бұзушылық туралы хабар бойынша </w:t>
      </w:r>
      <w:r w:rsidR="00B7556A" w:rsidRPr="00B7556A">
        <w:rPr>
          <w:color w:val="000000"/>
          <w:spacing w:val="2"/>
          <w:lang w:val="kk-KZ"/>
        </w:rPr>
        <w:t xml:space="preserve">Қазақстан Республикасының заңнамалық актiлерiне сәйкес </w:t>
      </w:r>
      <w:r w:rsidRPr="00B7556A">
        <w:rPr>
          <w:color w:val="000000"/>
          <w:spacing w:val="2"/>
          <w:lang w:val="kk-KZ"/>
        </w:rPr>
        <w:t>шаралар қолдануға мiндеттi.</w:t>
      </w:r>
    </w:p>
    <w:p w14:paraId="6E099D8E" w14:textId="77777777" w:rsidR="00F82CEA" w:rsidRPr="00B7556A" w:rsidRDefault="00F82CEA" w:rsidP="00F82CEA">
      <w:pPr>
        <w:widowControl w:val="0"/>
        <w:autoSpaceDE w:val="0"/>
        <w:autoSpaceDN w:val="0"/>
        <w:ind w:right="-2" w:firstLine="567"/>
        <w:jc w:val="both"/>
        <w:outlineLvl w:val="2"/>
        <w:rPr>
          <w:lang w:val="kk-KZ" w:eastAsia="en-US"/>
        </w:rPr>
      </w:pPr>
    </w:p>
    <w:p w14:paraId="01EE3B70" w14:textId="77777777" w:rsidR="00F82CEA" w:rsidRPr="00F82CEA" w:rsidRDefault="00F82CEA" w:rsidP="00B7556A">
      <w:pPr>
        <w:widowControl w:val="0"/>
        <w:autoSpaceDE w:val="0"/>
        <w:autoSpaceDN w:val="0"/>
        <w:ind w:right="-2" w:firstLine="567"/>
        <w:jc w:val="both"/>
        <w:outlineLvl w:val="2"/>
        <w:rPr>
          <w:b/>
          <w:w w:val="105"/>
          <w:lang w:eastAsia="en-US"/>
        </w:rPr>
      </w:pPr>
      <w:r w:rsidRPr="001A42B7">
        <w:rPr>
          <w:b/>
          <w:color w:val="161616"/>
          <w:w w:val="105"/>
          <w:lang w:eastAsia="en-US"/>
        </w:rPr>
        <w:t xml:space="preserve">3 </w:t>
      </w:r>
      <w:r w:rsidRPr="001A42B7">
        <w:rPr>
          <w:b/>
          <w:w w:val="105"/>
          <w:lang w:eastAsia="en-US"/>
        </w:rPr>
        <w:t>АРАНДАТУШЫЛЫҚҚА, ПАРАҚОРЛЫҚҚА ЖӘНЕ БАСҚА ДА СЫБАЙЛАС ЖЕМҚОРЛЫҚ ҚҰҚЫҚ БҰЗУШЫЛЫҚТАРҒА ҚАРСЫ ҚАУІПСІЗДІК ШАРАЛАРЫ</w:t>
      </w:r>
    </w:p>
    <w:p w14:paraId="2B6AEC10" w14:textId="27497AA0" w:rsidR="00F82CEA" w:rsidRPr="00F82CEA" w:rsidRDefault="00F82CEA" w:rsidP="00F82CEA">
      <w:pPr>
        <w:widowControl w:val="0"/>
        <w:autoSpaceDE w:val="0"/>
        <w:autoSpaceDN w:val="0"/>
        <w:ind w:right="-2" w:firstLine="567"/>
        <w:jc w:val="both"/>
        <w:outlineLvl w:val="2"/>
        <w:rPr>
          <w:lang w:eastAsia="en-US"/>
        </w:rPr>
      </w:pPr>
      <w:r w:rsidRPr="00F82CEA">
        <w:rPr>
          <w:spacing w:val="-1"/>
          <w:lang w:eastAsia="en-US"/>
        </w:rPr>
        <w:t>3.</w:t>
      </w:r>
      <w:r w:rsidR="00B7556A">
        <w:rPr>
          <w:spacing w:val="-1"/>
          <w:lang w:eastAsia="en-US"/>
        </w:rPr>
        <w:t>1.</w:t>
      </w:r>
      <w:r w:rsidRPr="00F82CEA">
        <w:rPr>
          <w:spacing w:val="-1"/>
          <w:lang w:eastAsia="en-US"/>
        </w:rPr>
        <w:t xml:space="preserve"> Пара</w:t>
      </w:r>
      <w:r w:rsidR="00B7556A">
        <w:rPr>
          <w:spacing w:val="-1"/>
          <w:lang w:val="kk-KZ" w:eastAsia="en-US"/>
        </w:rPr>
        <w:t xml:space="preserve"> алудан</w:t>
      </w:r>
      <w:r w:rsidRPr="00F82CEA">
        <w:rPr>
          <w:spacing w:val="-1"/>
          <w:lang w:eastAsia="en-US"/>
        </w:rPr>
        <w:t xml:space="preserve"> немесе сыбайлас жемқорлық құқық бұзушылыққа итермеле</w:t>
      </w:r>
      <w:r w:rsidR="00B7556A">
        <w:rPr>
          <w:spacing w:val="-1"/>
          <w:lang w:val="kk-KZ" w:eastAsia="en-US"/>
        </w:rPr>
        <w:t>н</w:t>
      </w:r>
      <w:r w:rsidRPr="00F82CEA">
        <w:rPr>
          <w:spacing w:val="-1"/>
          <w:lang w:eastAsia="en-US"/>
        </w:rPr>
        <w:t>у әрекетінен қорғану мақсатында Кәсіпорын қызметкері қызметтік мінез-құлықтың жалпы қағидаттарын қатаң ұстануға, сондай-ақ негізгілері мыналар болып табылатын белгілі бір ережелерді басшылыққа алуға тиіс:</w:t>
      </w:r>
    </w:p>
    <w:p w14:paraId="3FEEFA61" w14:textId="3C849C65" w:rsidR="00F82CEA" w:rsidRPr="00F82CEA" w:rsidRDefault="00F82CEA" w:rsidP="00F82CEA">
      <w:pPr>
        <w:widowControl w:val="0"/>
        <w:autoSpaceDE w:val="0"/>
        <w:autoSpaceDN w:val="0"/>
        <w:ind w:right="-2" w:firstLine="567"/>
        <w:jc w:val="both"/>
        <w:outlineLvl w:val="2"/>
        <w:rPr>
          <w:lang w:eastAsia="en-US"/>
        </w:rPr>
      </w:pPr>
      <w:r w:rsidRPr="00F82CEA">
        <w:rPr>
          <w:w w:val="95"/>
          <w:lang w:eastAsia="en-US"/>
        </w:rPr>
        <w:t xml:space="preserve">2) </w:t>
      </w:r>
      <w:r w:rsidRPr="00B7556A">
        <w:rPr>
          <w:lang w:eastAsia="en-US"/>
        </w:rPr>
        <w:t xml:space="preserve">параны </w:t>
      </w:r>
      <w:r w:rsidR="00B7556A" w:rsidRPr="00B7556A">
        <w:rPr>
          <w:lang w:eastAsia="en-US"/>
        </w:rPr>
        <w:t xml:space="preserve">байқаусызда </w:t>
      </w:r>
      <w:r w:rsidRPr="00B7556A">
        <w:rPr>
          <w:lang w:eastAsia="en-US"/>
        </w:rPr>
        <w:t xml:space="preserve">қоюға </w:t>
      </w:r>
      <w:r w:rsidRPr="00F82CEA">
        <w:rPr>
          <w:lang w:eastAsia="en-US"/>
        </w:rPr>
        <w:t xml:space="preserve">болатын құжаттарды және басқа да заттарды жұмыс </w:t>
      </w:r>
      <w:r w:rsidRPr="00F82CEA">
        <w:rPr>
          <w:lang w:eastAsia="en-US"/>
        </w:rPr>
        <w:lastRenderedPageBreak/>
        <w:t>үстелінен алып тастау;</w:t>
      </w:r>
    </w:p>
    <w:p w14:paraId="4E08408A" w14:textId="332C8F52" w:rsidR="00F82CEA" w:rsidRPr="00F82CEA" w:rsidRDefault="00F82CEA" w:rsidP="00F82CEA">
      <w:pPr>
        <w:widowControl w:val="0"/>
        <w:autoSpaceDE w:val="0"/>
        <w:autoSpaceDN w:val="0"/>
        <w:ind w:right="-2" w:firstLine="567"/>
        <w:jc w:val="both"/>
        <w:outlineLvl w:val="2"/>
        <w:rPr>
          <w:lang w:eastAsia="en-US"/>
        </w:rPr>
      </w:pPr>
      <w:r w:rsidRPr="00F82CEA">
        <w:rPr>
          <w:lang w:eastAsia="en-US"/>
        </w:rPr>
        <w:t>3) егер қызметкер өз еркімен ақша аударуға, сый беруге тырысқан жағдайда – ашық, дауыстап, сөзбен және қимылмен сыбайлас жемқорлық құқық бұзушылықтарға өзінің жағымсыз көзқарасын білдір</w:t>
      </w:r>
      <w:r w:rsidR="00B7556A" w:rsidRPr="00B7556A">
        <w:rPr>
          <w:lang w:eastAsia="en-US"/>
        </w:rPr>
        <w:t>у</w:t>
      </w:r>
      <w:r w:rsidRPr="00F82CEA">
        <w:rPr>
          <w:lang w:eastAsia="en-US"/>
        </w:rPr>
        <w:t xml:space="preserve"> (</w:t>
      </w:r>
      <w:r w:rsidRPr="00B7556A">
        <w:rPr>
          <w:lang w:eastAsia="en-US"/>
        </w:rPr>
        <w:t>параны арандатушы өзімен әңгімеңіздің жасырын аудиожазбасын немесе бейнежазбасын жасай алатынын</w:t>
      </w:r>
      <w:r w:rsidRPr="00F82CEA">
        <w:rPr>
          <w:lang w:eastAsia="en-US"/>
        </w:rPr>
        <w:t xml:space="preserve"> есте сақтау керек);</w:t>
      </w:r>
    </w:p>
    <w:p w14:paraId="2DA0DE27" w14:textId="77777777" w:rsidR="00F82CEA" w:rsidRPr="00B7556A" w:rsidRDefault="00F82CEA" w:rsidP="00F82CEA">
      <w:pPr>
        <w:widowControl w:val="0"/>
        <w:autoSpaceDE w:val="0"/>
        <w:autoSpaceDN w:val="0"/>
        <w:ind w:right="-2" w:firstLine="567"/>
        <w:jc w:val="both"/>
        <w:outlineLvl w:val="2"/>
        <w:rPr>
          <w:lang w:eastAsia="en-US"/>
        </w:rPr>
      </w:pPr>
      <w:r w:rsidRPr="00B7556A">
        <w:rPr>
          <w:lang w:eastAsia="en-US"/>
        </w:rPr>
        <w:t>4) Сізге ұсынылатын шарттарды (сома сомасы, тауарлардың атауы және көрсетілетін қызметтердің сипаты, терминдер мен әдістер) мұқият   және дәл есте сақтау</w:t>
      </w:r>
    </w:p>
    <w:p w14:paraId="0F7746DA" w14:textId="77777777" w:rsidR="00F82CEA" w:rsidRPr="00F82CEA" w:rsidRDefault="00F82CEA" w:rsidP="00F82CEA">
      <w:pPr>
        <w:widowControl w:val="0"/>
        <w:autoSpaceDE w:val="0"/>
        <w:autoSpaceDN w:val="0"/>
        <w:ind w:right="-2" w:firstLine="567"/>
        <w:jc w:val="both"/>
        <w:outlineLvl w:val="2"/>
        <w:rPr>
          <w:lang w:eastAsia="en-US"/>
        </w:rPr>
      </w:pPr>
      <w:r w:rsidRPr="00B7556A">
        <w:rPr>
          <w:lang w:eastAsia="en-US"/>
        </w:rPr>
        <w:t>пара беру) осы Нұсқаулықтың 5.1-тармағына, 5-тарауына сәйкес ақпарат бергенi үшiн;</w:t>
      </w:r>
    </w:p>
    <w:p w14:paraId="6DE5D403" w14:textId="77777777" w:rsidR="00F82CEA" w:rsidRPr="00F82CEA" w:rsidRDefault="00F82CEA" w:rsidP="00F82CEA">
      <w:pPr>
        <w:widowControl w:val="0"/>
        <w:autoSpaceDE w:val="0"/>
        <w:autoSpaceDN w:val="0"/>
        <w:ind w:right="-2" w:firstLine="567"/>
        <w:jc w:val="both"/>
        <w:outlineLvl w:val="2"/>
        <w:rPr>
          <w:lang w:eastAsia="en-US"/>
        </w:rPr>
      </w:pPr>
      <w:r w:rsidRPr="00F82CEA">
        <w:rPr>
          <w:lang w:eastAsia="en-US"/>
        </w:rPr>
        <w:t>5) әңгімелесу кезінде бастама көтермеуге, «қабылдау үшін жұмыс істеуге» көбірек көңіл бөлмеуге, әлеуетті пара берушіні «айтуға» мүмкіндік беруге, мүмкіндігінше көп ақпарат беруге;</w:t>
      </w:r>
    </w:p>
    <w:p w14:paraId="2503677C" w14:textId="77777777" w:rsidR="00F82CEA" w:rsidRPr="00F82CEA" w:rsidRDefault="00F82CEA" w:rsidP="00F82CEA">
      <w:pPr>
        <w:widowControl w:val="0"/>
        <w:autoSpaceDE w:val="0"/>
        <w:autoSpaceDN w:val="0"/>
        <w:ind w:right="-2" w:firstLine="567"/>
        <w:jc w:val="both"/>
        <w:outlineLvl w:val="2"/>
        <w:rPr>
          <w:lang w:eastAsia="en-US"/>
        </w:rPr>
      </w:pPr>
      <w:r w:rsidRPr="00F82CEA">
        <w:rPr>
          <w:lang w:eastAsia="en-US"/>
        </w:rPr>
        <w:t xml:space="preserve">6) егер сіз жұмыс үстелінде, шкафта, жәшікте, киім қалтасында және т.б. кез келген таныс емес объектіні (пакет, конверт, </w:t>
      </w:r>
      <w:r w:rsidRPr="00B7556A">
        <w:rPr>
          <w:lang w:eastAsia="en-US"/>
        </w:rPr>
        <w:t>қорап, бума және т.б.) тапсаңыз, оған тимеген жағдайда әріптестеріңіздің бірін іштегі нәрсені бірге көруге шақырыңыз. Пара деп санауға болатын нәрсе болса, дереу супервайзеріңізге хабарлаңыз;</w:t>
      </w:r>
    </w:p>
    <w:p w14:paraId="0EA5C536" w14:textId="77777777" w:rsidR="00F82CEA" w:rsidRPr="00F82CEA" w:rsidRDefault="00F82CEA" w:rsidP="00F82CEA">
      <w:pPr>
        <w:widowControl w:val="0"/>
        <w:autoSpaceDE w:val="0"/>
        <w:autoSpaceDN w:val="0"/>
        <w:ind w:right="-2" w:firstLine="567"/>
        <w:jc w:val="both"/>
        <w:outlineLvl w:val="2"/>
        <w:rPr>
          <w:lang w:eastAsia="en-US"/>
        </w:rPr>
      </w:pPr>
      <w:r w:rsidRPr="00F82CEA">
        <w:rPr>
          <w:lang w:eastAsia="en-US"/>
        </w:rPr>
        <w:t>8) тікелей басшыға барлық келіп түскен ұсыныстар мен сізге пара беруге талпыныстары туралы жазбаша түрде хабарлауға;</w:t>
      </w:r>
    </w:p>
    <w:p w14:paraId="088B4ED6" w14:textId="77777777" w:rsidR="00F82CEA" w:rsidRPr="00F82CEA" w:rsidRDefault="00F82CEA" w:rsidP="00F82CEA">
      <w:pPr>
        <w:widowControl w:val="0"/>
        <w:autoSpaceDE w:val="0"/>
        <w:autoSpaceDN w:val="0"/>
        <w:ind w:right="-2" w:firstLine="567"/>
        <w:jc w:val="both"/>
        <w:outlineLvl w:val="2"/>
        <w:rPr>
          <w:lang w:eastAsia="en-US"/>
        </w:rPr>
      </w:pPr>
      <w:r w:rsidRPr="00F82CEA">
        <w:rPr>
          <w:lang w:eastAsia="en-US"/>
        </w:rPr>
        <w:t>9) егер сізде дыбыс жазушы болса, пара беру туралы ұсынысты жазуға (астыртын) тырысыңыз;</w:t>
      </w:r>
    </w:p>
    <w:p w14:paraId="635C0D48" w14:textId="1FB1F909" w:rsidR="00F82CEA" w:rsidRPr="00F82CEA" w:rsidRDefault="00F82CEA" w:rsidP="00F82CEA">
      <w:pPr>
        <w:widowControl w:val="0"/>
        <w:autoSpaceDE w:val="0"/>
        <w:autoSpaceDN w:val="0"/>
        <w:ind w:right="-2" w:firstLine="567"/>
        <w:jc w:val="both"/>
        <w:outlineLvl w:val="2"/>
        <w:rPr>
          <w:lang w:eastAsia="en-US"/>
        </w:rPr>
      </w:pPr>
      <w:r w:rsidRPr="00F82CEA">
        <w:rPr>
          <w:lang w:eastAsia="en-US"/>
        </w:rPr>
        <w:t xml:space="preserve">10) </w:t>
      </w:r>
      <w:r w:rsidR="00B7556A" w:rsidRPr="00F82CEA">
        <w:rPr>
          <w:lang w:eastAsia="en-US"/>
        </w:rPr>
        <w:t xml:space="preserve">ресми мәселелерді талқылау үшін </w:t>
      </w:r>
      <w:r w:rsidRPr="00F82CEA">
        <w:rPr>
          <w:lang w:eastAsia="en-US"/>
        </w:rPr>
        <w:t>кеңседен тыс</w:t>
      </w:r>
      <w:r w:rsidR="00B7556A">
        <w:rPr>
          <w:lang w:val="kk-KZ" w:eastAsia="en-US"/>
        </w:rPr>
        <w:t xml:space="preserve"> </w:t>
      </w:r>
      <w:r w:rsidR="00B7556A" w:rsidRPr="00F82CEA">
        <w:rPr>
          <w:lang w:eastAsia="en-US"/>
        </w:rPr>
        <w:t xml:space="preserve">(көшеде, </w:t>
      </w:r>
      <w:r w:rsidR="00B7556A">
        <w:rPr>
          <w:lang w:eastAsia="en-US"/>
        </w:rPr>
        <w:t>Кәсіпорын</w:t>
      </w:r>
      <w:r w:rsidR="00B7556A" w:rsidRPr="00F82CEA">
        <w:rPr>
          <w:lang w:eastAsia="en-US"/>
        </w:rPr>
        <w:t xml:space="preserve">дық көлікте, автокөлікте, дәмханада және т.б.) </w:t>
      </w:r>
      <w:r w:rsidRPr="00F82CEA">
        <w:rPr>
          <w:lang w:eastAsia="en-US"/>
        </w:rPr>
        <w:t xml:space="preserve"> кез келген кездесу туралы ұсыныстарға келіспеу;</w:t>
      </w:r>
    </w:p>
    <w:p w14:paraId="5D765D12" w14:textId="77777777" w:rsidR="00F82CEA" w:rsidRPr="00F82CEA" w:rsidRDefault="00F82CEA" w:rsidP="00F82CEA">
      <w:pPr>
        <w:widowControl w:val="0"/>
        <w:autoSpaceDE w:val="0"/>
        <w:autoSpaceDN w:val="0"/>
        <w:ind w:right="-2" w:firstLine="567"/>
        <w:jc w:val="both"/>
        <w:outlineLvl w:val="2"/>
        <w:rPr>
          <w:lang w:eastAsia="en-US"/>
        </w:rPr>
      </w:pPr>
      <w:r w:rsidRPr="00F82CEA">
        <w:rPr>
          <w:lang w:eastAsia="en-US"/>
        </w:rPr>
        <w:t>11) егер материалдық құндылықтарды беру сіздің қызметтік міндеттеріңізді орындаумен байланысты болса</w:t>
      </w:r>
      <w:r w:rsidRPr="00B7556A">
        <w:rPr>
          <w:lang w:eastAsia="en-US"/>
        </w:rPr>
        <w:t xml:space="preserve">, өзіңіздің біліміңізсіз туыстарыңызға  </w:t>
      </w:r>
      <w:r w:rsidRPr="00F82CEA">
        <w:rPr>
          <w:lang w:eastAsia="en-US"/>
        </w:rPr>
        <w:t>басқа тұлғалардан қандай да бір материалдық құндылықтарды (ақша, сыйлық және т.б.) қабылдауға үзілді-кесілді тыйым салынсын.</w:t>
      </w:r>
    </w:p>
    <w:p w14:paraId="20DD542E" w14:textId="77777777" w:rsidR="00F82CEA" w:rsidRPr="00F82CEA" w:rsidRDefault="00F82CEA" w:rsidP="00F82CEA">
      <w:pPr>
        <w:widowControl w:val="0"/>
        <w:autoSpaceDE w:val="0"/>
        <w:autoSpaceDN w:val="0"/>
        <w:ind w:right="-2" w:firstLine="567"/>
        <w:jc w:val="both"/>
        <w:outlineLvl w:val="2"/>
        <w:rPr>
          <w:lang w:eastAsia="en-US"/>
        </w:rPr>
      </w:pPr>
    </w:p>
    <w:p w14:paraId="65F33DFA" w14:textId="77777777" w:rsidR="00F82CEA" w:rsidRPr="00F82CEA" w:rsidRDefault="00F82CEA" w:rsidP="00F82CEA">
      <w:pPr>
        <w:widowControl w:val="0"/>
        <w:autoSpaceDE w:val="0"/>
        <w:autoSpaceDN w:val="0"/>
        <w:ind w:right="-2" w:firstLine="567"/>
        <w:jc w:val="both"/>
        <w:outlineLvl w:val="2"/>
        <w:rPr>
          <w:b/>
          <w:color w:val="161616"/>
          <w:w w:val="105"/>
          <w:lang w:eastAsia="en-US"/>
        </w:rPr>
      </w:pPr>
      <w:r w:rsidRPr="001A42B7">
        <w:rPr>
          <w:b/>
          <w:w w:val="105"/>
          <w:lang w:eastAsia="en-US"/>
        </w:rPr>
        <w:t xml:space="preserve">4 ПАРА </w:t>
      </w:r>
      <w:r w:rsidRPr="001A42B7">
        <w:rPr>
          <w:b/>
          <w:color w:val="161616"/>
          <w:w w:val="105"/>
          <w:lang w:eastAsia="en-US"/>
        </w:rPr>
        <w:t xml:space="preserve">ҰСЫНУДЫҢ ЖАНАМА БЕЛГІЛЕРІ </w:t>
      </w:r>
    </w:p>
    <w:p w14:paraId="3F9D94C9" w14:textId="6450E1B7" w:rsidR="00F82CEA" w:rsidRPr="00F82CEA" w:rsidRDefault="00F82CEA" w:rsidP="00F82CEA">
      <w:pPr>
        <w:widowControl w:val="0"/>
        <w:autoSpaceDE w:val="0"/>
        <w:autoSpaceDN w:val="0"/>
        <w:ind w:right="-2" w:firstLine="567"/>
        <w:jc w:val="both"/>
        <w:outlineLvl w:val="2"/>
        <w:rPr>
          <w:lang w:eastAsia="en-US"/>
        </w:rPr>
      </w:pPr>
      <w:r w:rsidRPr="00F82CEA">
        <w:rPr>
          <w:lang w:eastAsia="en-US"/>
        </w:rPr>
        <w:t>4.</w:t>
      </w:r>
      <w:r w:rsidR="00B7556A">
        <w:rPr>
          <w:lang w:eastAsia="en-US"/>
        </w:rPr>
        <w:t>1.</w:t>
      </w:r>
      <w:r w:rsidRPr="00F82CEA">
        <w:rPr>
          <w:lang w:eastAsia="en-US"/>
        </w:rPr>
        <w:t xml:space="preserve"> Пара ұсынуды көрсететін мынадай белгілерді ажыратуға болады:</w:t>
      </w:r>
    </w:p>
    <w:p w14:paraId="1B61AB41" w14:textId="77777777" w:rsidR="00F82CEA" w:rsidRPr="00F82CEA" w:rsidRDefault="00F82CEA" w:rsidP="00F82CEA">
      <w:pPr>
        <w:widowControl w:val="0"/>
        <w:autoSpaceDE w:val="0"/>
        <w:autoSpaceDN w:val="0"/>
        <w:ind w:right="-2" w:firstLine="567"/>
        <w:jc w:val="both"/>
        <w:outlineLvl w:val="2"/>
        <w:rPr>
          <w:lang w:eastAsia="en-US"/>
        </w:rPr>
      </w:pPr>
      <w:r w:rsidRPr="00F82CEA">
        <w:rPr>
          <w:lang w:eastAsia="en-US"/>
        </w:rPr>
        <w:t>1) пара берушімен әңгімелесу, егер дау оң шешілсе, ол сізге ақша береді немесе қандай да бір қызмет көрсететіні</w:t>
      </w:r>
      <w:r w:rsidRPr="00B7556A">
        <w:rPr>
          <w:lang w:eastAsia="en-US"/>
        </w:rPr>
        <w:t xml:space="preserve"> туралы ашық мәлімдемелері жоқ моносиллабиялық сөйлемдерден тұрады; </w:t>
      </w:r>
    </w:p>
    <w:p w14:paraId="0CF393FD" w14:textId="77777777" w:rsidR="00F82CEA" w:rsidRPr="00F82CEA" w:rsidRDefault="00F82CEA" w:rsidP="00F82CEA">
      <w:pPr>
        <w:widowControl w:val="0"/>
        <w:autoSpaceDE w:val="0"/>
        <w:autoSpaceDN w:val="0"/>
        <w:ind w:right="-2" w:firstLine="567"/>
        <w:jc w:val="both"/>
        <w:outlineLvl w:val="2"/>
        <w:rPr>
          <w:lang w:eastAsia="en-US"/>
        </w:rPr>
      </w:pPr>
      <w:r w:rsidRPr="00F82CEA">
        <w:rPr>
          <w:lang w:eastAsia="en-US"/>
        </w:rPr>
        <w:t xml:space="preserve">2) әңгімелесу барысында пара беруші куәгерлердің немесе аудио-бейнежазба жабдықтардың қатысуымен, ол </w:t>
      </w:r>
      <w:r w:rsidRPr="00B7556A">
        <w:rPr>
          <w:lang w:eastAsia="en-US"/>
        </w:rPr>
        <w:t>мәселені басқа жағдайда (  басқа уақытта, басқа жерде) шешу мүмкіндіктерін талқылауға дайын екендігі туралы қимылмен немесе бет-әлпеті арқылы анық көрсетеді;</w:t>
      </w:r>
    </w:p>
    <w:p w14:paraId="77810D4D" w14:textId="77777777" w:rsidR="00F82CEA" w:rsidRPr="00F82CEA" w:rsidRDefault="00F82CEA" w:rsidP="00F82CEA">
      <w:pPr>
        <w:widowControl w:val="0"/>
        <w:autoSpaceDE w:val="0"/>
        <w:autoSpaceDN w:val="0"/>
        <w:ind w:right="-2" w:firstLine="567"/>
        <w:jc w:val="both"/>
        <w:outlineLvl w:val="2"/>
        <w:rPr>
          <w:lang w:eastAsia="en-US"/>
        </w:rPr>
      </w:pPr>
      <w:r w:rsidRPr="00B7556A">
        <w:rPr>
          <w:lang w:eastAsia="en-US"/>
        </w:rPr>
        <w:t xml:space="preserve">3) параның мөлшері немесе сипаты жарияланбайды, бірақ тиісті </w:t>
      </w:r>
      <w:r w:rsidRPr="00F82CEA">
        <w:rPr>
          <w:lang w:eastAsia="en-US"/>
        </w:rPr>
        <w:t xml:space="preserve">сандар калькуляторда немесе компьютерде терілетін қағазға жазылуы немесе </w:t>
      </w:r>
      <w:r w:rsidRPr="00B7556A">
        <w:rPr>
          <w:lang w:eastAsia="en-US"/>
        </w:rPr>
        <w:t xml:space="preserve"> пара алудың әлеуетті алушыға өзге тәсілдермен көрсетілуі  мүмкін</w:t>
      </w:r>
      <w:r w:rsidRPr="00F82CEA">
        <w:rPr>
          <w:lang w:eastAsia="en-US"/>
        </w:rPr>
        <w:t>;</w:t>
      </w:r>
    </w:p>
    <w:p w14:paraId="2CE82C40" w14:textId="77777777" w:rsidR="00F82CEA" w:rsidRPr="00F82CEA" w:rsidRDefault="00F82CEA" w:rsidP="00F82CEA">
      <w:pPr>
        <w:widowControl w:val="0"/>
        <w:autoSpaceDE w:val="0"/>
        <w:autoSpaceDN w:val="0"/>
        <w:ind w:right="-2" w:firstLine="567"/>
        <w:jc w:val="both"/>
        <w:outlineLvl w:val="2"/>
        <w:rPr>
          <w:lang w:eastAsia="en-US"/>
        </w:rPr>
      </w:pPr>
      <w:r w:rsidRPr="00B7556A">
        <w:rPr>
          <w:lang w:eastAsia="en-US"/>
        </w:rPr>
        <w:t xml:space="preserve">4) пара беруші күтпеген жерден  байланысты жалғастыруды </w:t>
      </w:r>
      <w:r w:rsidRPr="00F82CEA">
        <w:rPr>
          <w:lang w:eastAsia="en-US"/>
        </w:rPr>
        <w:t>мәселені шешуге тікелей қатысы жоқ басқа тұлғаға қайта бағыттай алады.</w:t>
      </w:r>
    </w:p>
    <w:p w14:paraId="61F64EAB" w14:textId="77777777" w:rsidR="00F82CEA" w:rsidRPr="00F82CEA" w:rsidRDefault="00F82CEA" w:rsidP="00F82CEA">
      <w:pPr>
        <w:widowControl w:val="0"/>
        <w:autoSpaceDE w:val="0"/>
        <w:autoSpaceDN w:val="0"/>
        <w:ind w:right="-2" w:firstLine="567"/>
        <w:jc w:val="both"/>
        <w:outlineLvl w:val="2"/>
        <w:rPr>
          <w:w w:val="105"/>
          <w:lang w:eastAsia="en-US"/>
        </w:rPr>
      </w:pPr>
    </w:p>
    <w:p w14:paraId="4134D189" w14:textId="77777777" w:rsidR="00F82CEA" w:rsidRPr="00F82CEA" w:rsidRDefault="00F82CEA" w:rsidP="00F82CEA">
      <w:pPr>
        <w:widowControl w:val="0"/>
        <w:autoSpaceDE w:val="0"/>
        <w:autoSpaceDN w:val="0"/>
        <w:ind w:right="-2" w:firstLine="567"/>
        <w:outlineLvl w:val="2"/>
        <w:rPr>
          <w:b/>
          <w:lang w:eastAsia="en-US"/>
        </w:rPr>
      </w:pPr>
      <w:r w:rsidRPr="001A42B7">
        <w:rPr>
          <w:b/>
          <w:w w:val="105"/>
          <w:lang w:eastAsia="en-US"/>
        </w:rPr>
        <w:t xml:space="preserve">5 СЫБАЙЛАС ЖЕМҚОРЛЫҚ ҚҰҚЫҚ БҰЗУШЫЛЫҚ ТУРАЛЫ, СОНДАЙ-АҚ СЫБАЙЛАС ЖЕМҚОРЛЫҚ ҚҰҚЫҚ БҰЗУШЫЛЫҚ </w:t>
      </w:r>
      <w:r w:rsidRPr="001A42B7">
        <w:rPr>
          <w:b/>
          <w:spacing w:val="2"/>
        </w:rPr>
        <w:t>ФАКТІСІ ТУРАЛЫ ХАБАРЛАҒАН АДАМДАРДЫ КӨТЕРМЕЛЕУ</w:t>
      </w:r>
      <w:r w:rsidRPr="001A42B7">
        <w:rPr>
          <w:b/>
          <w:color w:val="000000"/>
          <w:spacing w:val="2"/>
        </w:rPr>
        <w:t xml:space="preserve"> ТУРАЛЫ АҚПАРАТЫ БАР ҚЫЗМЕТКЕРДІҢ </w:t>
      </w:r>
      <w:r w:rsidRPr="001A42B7">
        <w:rPr>
          <w:b/>
          <w:lang w:eastAsia="en-US"/>
        </w:rPr>
        <w:t xml:space="preserve">ІС-ӘРЕКЕТІ </w:t>
      </w:r>
    </w:p>
    <w:p w14:paraId="22573F53" w14:textId="7EE4ED7D" w:rsidR="00F82CEA" w:rsidRPr="00F82CEA" w:rsidRDefault="00F82CEA" w:rsidP="00F82CEA">
      <w:pPr>
        <w:widowControl w:val="0"/>
        <w:autoSpaceDE w:val="0"/>
        <w:autoSpaceDN w:val="0"/>
        <w:ind w:right="-2" w:firstLine="567"/>
        <w:jc w:val="both"/>
        <w:outlineLvl w:val="2"/>
        <w:rPr>
          <w:color w:val="000000"/>
          <w:spacing w:val="2"/>
          <w:lang w:val="kk-KZ"/>
        </w:rPr>
      </w:pPr>
      <w:r w:rsidRPr="00F82CEA">
        <w:rPr>
          <w:color w:val="000000"/>
          <w:spacing w:val="2"/>
        </w:rPr>
        <w:t>5.</w:t>
      </w:r>
      <w:r w:rsidR="00B7556A">
        <w:rPr>
          <w:color w:val="000000"/>
          <w:spacing w:val="2"/>
        </w:rPr>
        <w:t>1.</w:t>
      </w:r>
      <w:r w:rsidRPr="00F82CEA">
        <w:rPr>
          <w:color w:val="000000"/>
          <w:spacing w:val="2"/>
        </w:rPr>
        <w:t xml:space="preserve"> Сыбайлас жемқорлық құқық бұзушылық туралы ақпараты бар адам сыбайлас жемқорлыққа қарсы іс-қимыл жөніндегі уәкілетті органға немесе </w:t>
      </w:r>
      <w:r w:rsidR="00B7556A" w:rsidRPr="00F82CEA">
        <w:rPr>
          <w:color w:val="000000"/>
          <w:spacing w:val="2"/>
        </w:rPr>
        <w:t>1424</w:t>
      </w:r>
      <w:r w:rsidR="00B7556A">
        <w:rPr>
          <w:color w:val="000000"/>
          <w:spacing w:val="2"/>
          <w:lang w:val="kk-KZ"/>
        </w:rPr>
        <w:t xml:space="preserve"> </w:t>
      </w:r>
      <w:r w:rsidRPr="00F82CEA">
        <w:rPr>
          <w:color w:val="000000"/>
          <w:spacing w:val="2"/>
        </w:rPr>
        <w:t>Call-орталыққа жазбаша немесе ауызша өтініш беруі тиіс.</w:t>
      </w:r>
    </w:p>
    <w:p w14:paraId="082522BB" w14:textId="06993EC7" w:rsidR="00F82CEA" w:rsidRPr="00F82CEA" w:rsidRDefault="00F82CEA" w:rsidP="00F82CEA">
      <w:pPr>
        <w:widowControl w:val="0"/>
        <w:autoSpaceDE w:val="0"/>
        <w:autoSpaceDN w:val="0"/>
        <w:ind w:right="-2" w:firstLine="567"/>
        <w:jc w:val="both"/>
        <w:outlineLvl w:val="2"/>
        <w:rPr>
          <w:color w:val="000000"/>
          <w:spacing w:val="2"/>
          <w:lang w:val="kk-KZ"/>
        </w:rPr>
      </w:pPr>
      <w:r w:rsidRPr="00B7556A">
        <w:rPr>
          <w:color w:val="000000"/>
          <w:spacing w:val="2"/>
          <w:lang w:val="kk-KZ"/>
        </w:rPr>
        <w:t>5.</w:t>
      </w:r>
      <w:r w:rsidR="00B7556A">
        <w:rPr>
          <w:color w:val="000000"/>
          <w:spacing w:val="2"/>
          <w:lang w:val="kk-KZ"/>
        </w:rPr>
        <w:t>2.</w:t>
      </w:r>
      <w:r w:rsidRPr="00B7556A">
        <w:rPr>
          <w:color w:val="000000"/>
          <w:spacing w:val="2"/>
          <w:lang w:val="kk-KZ"/>
        </w:rPr>
        <w:t xml:space="preserve"> Сыбайлас жемқорлық сипаттағы құқық бұзушылық туралы хабарлау нысандарының бiрi жасырын өтiнiш болып табылады. Дегенмен, бұл жағдайда өтініш беруші анонимділік </w:t>
      </w:r>
      <w:r w:rsidRPr="00B7556A">
        <w:rPr>
          <w:color w:val="000000"/>
          <w:spacing w:val="2"/>
          <w:lang w:val="kk-KZ"/>
        </w:rPr>
        <w:lastRenderedPageBreak/>
        <w:t>салдарынан жауап алуды күте алмайды, ал қылмыс туралы жасырын өтініш, мұндай өтініште алда болатын немесе жасалған қылмыстық құқық бұзушылықтар туралы мәліметтер қамтылған жағдайларды қоспағанда, қылмыстық іс қозғауға негіз бола алмайды.</w:t>
      </w:r>
    </w:p>
    <w:p w14:paraId="13B20FAA" w14:textId="7A91D8C0" w:rsidR="00F82CEA" w:rsidRPr="00F82CEA" w:rsidRDefault="00F82CEA" w:rsidP="00F82CEA">
      <w:pPr>
        <w:widowControl w:val="0"/>
        <w:autoSpaceDE w:val="0"/>
        <w:autoSpaceDN w:val="0"/>
        <w:ind w:right="-2" w:firstLine="567"/>
        <w:jc w:val="both"/>
        <w:outlineLvl w:val="2"/>
        <w:rPr>
          <w:color w:val="000000"/>
          <w:spacing w:val="2"/>
          <w:lang w:val="kk-KZ"/>
        </w:rPr>
      </w:pPr>
      <w:r w:rsidRPr="00B7556A">
        <w:rPr>
          <w:color w:val="000000"/>
          <w:spacing w:val="2"/>
          <w:lang w:val="kk-KZ"/>
        </w:rPr>
        <w:t>5.</w:t>
      </w:r>
      <w:r w:rsidR="00B7556A">
        <w:rPr>
          <w:color w:val="000000"/>
          <w:spacing w:val="2"/>
          <w:lang w:val="kk-KZ"/>
        </w:rPr>
        <w:t>3.</w:t>
      </w:r>
      <w:r w:rsidRPr="00B7556A">
        <w:rPr>
          <w:color w:val="000000"/>
          <w:spacing w:val="2"/>
          <w:lang w:val="kk-KZ"/>
        </w:rPr>
        <w:t xml:space="preserve"> Сыбайлас жемқорлыққа қарсы іс-қимыл жөніндегі уәкілетті органға жүгінумен қатар қызметкерлер осы нұсқаулыққа сәйкес басшылықты хабардар ету бойынша шаралар қабылдауы тиіс. Қызметкерлер мүмкіндігінше өз дәлелдерін (куәгерлер, құжаттар, хат алмасу, оның ішінде жедел хабарлар, аудио және бейнематериалдар және т.б. арқылы) негізге ала отырып, дәлелдемелерді ұсынады және оны сыбайлас жемқорлық сипаттағы жағдайда қызметкерлердің іс-қимыл алгоритміне сәйкес уәкілетті органға және жоғары тұрған басшылыққа береді.</w:t>
      </w:r>
    </w:p>
    <w:p w14:paraId="310FBB49" w14:textId="3523E639" w:rsidR="00F82CEA" w:rsidRPr="00B7556A" w:rsidRDefault="00F82CEA" w:rsidP="00F82CEA">
      <w:pPr>
        <w:widowControl w:val="0"/>
        <w:autoSpaceDE w:val="0"/>
        <w:autoSpaceDN w:val="0"/>
        <w:ind w:right="-2" w:firstLine="567"/>
        <w:jc w:val="both"/>
        <w:outlineLvl w:val="2"/>
        <w:rPr>
          <w:color w:val="000000"/>
          <w:spacing w:val="2"/>
          <w:lang w:val="kk-KZ"/>
        </w:rPr>
      </w:pPr>
      <w:r w:rsidRPr="00B7556A">
        <w:rPr>
          <w:color w:val="000000"/>
          <w:spacing w:val="2"/>
          <w:lang w:val="kk-KZ"/>
        </w:rPr>
        <w:tab/>
        <w:t>5.</w:t>
      </w:r>
      <w:r w:rsidR="00B7556A">
        <w:rPr>
          <w:color w:val="000000"/>
          <w:spacing w:val="2"/>
          <w:lang w:val="kk-KZ"/>
        </w:rPr>
        <w:t>4.</w:t>
      </w:r>
      <w:r w:rsidRPr="00B7556A">
        <w:rPr>
          <w:color w:val="000000"/>
          <w:spacing w:val="2"/>
          <w:lang w:val="kk-KZ"/>
        </w:rPr>
        <w:t xml:space="preserve"> Кәсіпорын басшылығы шаралар қабылдауы тиіс </w:t>
      </w:r>
      <w:r w:rsidRPr="00B7556A">
        <w:rPr>
          <w:spacing w:val="2"/>
          <w:lang w:val="kk-KZ" w:eastAsia="en-US"/>
        </w:rPr>
        <w:t xml:space="preserve">келіп түскендер- ге жауап </w:t>
      </w:r>
      <w:r w:rsidRPr="00B7556A">
        <w:rPr>
          <w:color w:val="000000"/>
          <w:spacing w:val="2"/>
          <w:lang w:val="kk-KZ" w:eastAsia="en-US"/>
        </w:rPr>
        <w:t>Қазақстан Республикасының заңдарына сәйкес сыбайлас жемқорлық құқық бұзушылық туралы хабарлама</w:t>
      </w:r>
    </w:p>
    <w:p w14:paraId="4390A0C8" w14:textId="3A8846B7" w:rsidR="00F82CEA" w:rsidRPr="00B7556A" w:rsidRDefault="00F82CEA" w:rsidP="00F82CEA">
      <w:pPr>
        <w:widowControl w:val="0"/>
        <w:autoSpaceDE w:val="0"/>
        <w:autoSpaceDN w:val="0"/>
        <w:ind w:right="-2" w:firstLine="567"/>
        <w:jc w:val="both"/>
        <w:outlineLvl w:val="2"/>
        <w:rPr>
          <w:spacing w:val="2"/>
          <w:lang w:val="kk-KZ"/>
        </w:rPr>
      </w:pPr>
      <w:r w:rsidRPr="00B7556A">
        <w:rPr>
          <w:color w:val="000000"/>
          <w:spacing w:val="2"/>
          <w:lang w:val="kk-KZ"/>
        </w:rPr>
        <w:t>5.</w:t>
      </w:r>
      <w:r w:rsidR="00B7556A">
        <w:rPr>
          <w:color w:val="000000"/>
          <w:spacing w:val="2"/>
          <w:lang w:val="kk-KZ"/>
        </w:rPr>
        <w:t>5.</w:t>
      </w:r>
      <w:r w:rsidRPr="00B7556A">
        <w:rPr>
          <w:color w:val="000000"/>
          <w:spacing w:val="2"/>
          <w:lang w:val="kk-KZ"/>
        </w:rPr>
        <w:t xml:space="preserve"> </w:t>
      </w:r>
      <w:r w:rsidRPr="00B7556A">
        <w:rPr>
          <w:spacing w:val="2"/>
          <w:lang w:val="kk-KZ"/>
        </w:rPr>
        <w:t xml:space="preserve"> Сыбайлас жемқорлық құқық бұзушылық фактiсi туралы хабарлаған немесе сыбайлас жемқорлыққа қарсы күресте өзге де тәсiлмен жәрдемдескен адам мемлекеттiң қорғауында болады және Қазақстан Республикасының Үкiметi белгiлеген тәртiппен көтермеленедi.</w:t>
      </w:r>
    </w:p>
    <w:p w14:paraId="1E74FA84" w14:textId="77777777" w:rsidR="00F82CEA" w:rsidRPr="00B7556A" w:rsidRDefault="00F82CEA" w:rsidP="00F82CEA">
      <w:pPr>
        <w:widowControl w:val="0"/>
        <w:autoSpaceDE w:val="0"/>
        <w:autoSpaceDN w:val="0"/>
        <w:ind w:right="-2" w:firstLine="567"/>
        <w:jc w:val="both"/>
        <w:outlineLvl w:val="2"/>
        <w:rPr>
          <w:spacing w:val="2"/>
          <w:lang w:val="kk-KZ"/>
        </w:rPr>
      </w:pPr>
      <w:r w:rsidRPr="00B7556A">
        <w:rPr>
          <w:spacing w:val="2"/>
          <w:lang w:val="kk-KZ"/>
        </w:rPr>
        <w:t>Осы тармақтың ережелерi сыбайлас жемқорлық құқық бұзушылық фактiсi туралы көрiнеу жалған мәлiметтер хабарлаған, заңдарға сәйкес жауаптылықта болатын адамдарға қолданылмайды.</w:t>
      </w:r>
    </w:p>
    <w:p w14:paraId="08BB55F9" w14:textId="77777777" w:rsidR="00F82CEA" w:rsidRPr="00B7556A" w:rsidRDefault="00F82CEA" w:rsidP="00F82CEA">
      <w:pPr>
        <w:widowControl w:val="0"/>
        <w:autoSpaceDE w:val="0"/>
        <w:autoSpaceDN w:val="0"/>
        <w:ind w:right="-2" w:firstLine="567"/>
        <w:jc w:val="both"/>
        <w:outlineLvl w:val="2"/>
        <w:rPr>
          <w:color w:val="000000"/>
          <w:spacing w:val="2"/>
          <w:shd w:val="clear" w:color="auto" w:fill="FFFFFF"/>
          <w:lang w:val="kk-KZ" w:eastAsia="en-US"/>
        </w:rPr>
      </w:pPr>
      <w:r w:rsidRPr="00B7556A">
        <w:rPr>
          <w:spacing w:val="2"/>
          <w:lang w:val="kk-KZ"/>
        </w:rPr>
        <w:tab/>
        <w:t>5.6.</w:t>
      </w:r>
      <w:r w:rsidRPr="00B7556A">
        <w:rPr>
          <w:color w:val="000000"/>
          <w:spacing w:val="2"/>
          <w:shd w:val="clear" w:color="auto" w:fill="FFFFFF"/>
          <w:lang w:val="kk-KZ" w:eastAsia="en-US"/>
        </w:rPr>
        <w:t xml:space="preserve"> Сыбайлас жемқорлыққа қарсы күресте көмек көрсететін адам туралы мәліметтер мемлекеттік құпия болып табылады және заңнамада белгіленген тәртіппен беріледі. Аталған ақпаратты жария ету заңда белгiленген жауаптылыққа әкеп соғады.</w:t>
      </w:r>
    </w:p>
    <w:p w14:paraId="15DDF7E4" w14:textId="77777777" w:rsidR="00F82CEA" w:rsidRPr="00B7556A" w:rsidRDefault="00F82CEA" w:rsidP="00F82CEA">
      <w:pPr>
        <w:widowControl w:val="0"/>
        <w:autoSpaceDE w:val="0"/>
        <w:autoSpaceDN w:val="0"/>
        <w:ind w:right="-2" w:firstLine="567"/>
        <w:jc w:val="both"/>
        <w:outlineLvl w:val="2"/>
        <w:rPr>
          <w:color w:val="000000"/>
          <w:spacing w:val="2"/>
          <w:lang w:val="kk-KZ"/>
        </w:rPr>
      </w:pPr>
      <w:r w:rsidRPr="00B7556A">
        <w:rPr>
          <w:color w:val="000000"/>
          <w:spacing w:val="2"/>
          <w:lang w:val="kk-KZ"/>
        </w:rPr>
        <w:t xml:space="preserve"> </w:t>
      </w:r>
      <w:r w:rsidRPr="00B7556A">
        <w:rPr>
          <w:color w:val="000000"/>
          <w:spacing w:val="2"/>
          <w:lang w:val="kk-KZ"/>
        </w:rPr>
        <w:tab/>
        <w:t>5.7.</w:t>
      </w:r>
      <w:r w:rsidRPr="00B7556A">
        <w:rPr>
          <w:lang w:val="kk-KZ" w:eastAsia="en-US"/>
        </w:rPr>
        <w:t xml:space="preserve"> Қазақстан Республикасы Үкіметінің 2015 жылғы 30 желтоқсандағы No 1131 қаулысымен бекітілген Сыбайлас жемқорлық құқық бұзушылық фактісі туралы хабарлаған немесе сыбайлас жемқорлыққа қарсы іс-қимылға өзге де көмек көрсеткен адамдарды, хабарлаған адамдарды көтермелеу қағидалары </w:t>
      </w:r>
      <w:r w:rsidRPr="00B7556A">
        <w:rPr>
          <w:color w:val="111111"/>
          <w:lang w:val="kk-KZ" w:eastAsia="en-US"/>
        </w:rPr>
        <w:t xml:space="preserve">туралы </w:t>
      </w:r>
      <w:r w:rsidRPr="00B7556A">
        <w:rPr>
          <w:lang w:val="kk-KZ" w:eastAsia="en-US"/>
        </w:rPr>
        <w:t xml:space="preserve">сыбайлас жемқорлық құқық бұзушылық немесе өзге де көмек көрсету фактісі </w:t>
      </w:r>
      <w:r w:rsidRPr="00B7556A">
        <w:rPr>
          <w:color w:val="0A0A0A"/>
          <w:lang w:val="kk-KZ" w:eastAsia="en-US"/>
        </w:rPr>
        <w:t xml:space="preserve">1000000 </w:t>
      </w:r>
      <w:r w:rsidRPr="00B7556A">
        <w:rPr>
          <w:lang w:val="kk-KZ" w:eastAsia="en-US"/>
        </w:rPr>
        <w:t xml:space="preserve">сыбайлас жемқорлыққа қарсы іс-қимыл, көтермелеулер белгіленеді, жүзеге асырылады </w:t>
      </w:r>
      <w:r w:rsidRPr="00B7556A">
        <w:rPr>
          <w:color w:val="151515"/>
          <w:lang w:val="kk-KZ" w:eastAsia="en-US"/>
        </w:rPr>
        <w:t xml:space="preserve">1000000   </w:t>
      </w:r>
      <w:r w:rsidRPr="00B7556A">
        <w:rPr>
          <w:lang w:val="kk-KZ" w:eastAsia="en-US"/>
        </w:rPr>
        <w:t>біржолғы ақшалай сыйақы түрінде.</w:t>
      </w:r>
    </w:p>
    <w:p w14:paraId="7F7BB5C6" w14:textId="77777777" w:rsidR="00F82CEA" w:rsidRPr="00B7556A" w:rsidRDefault="00F82CEA" w:rsidP="00F82CEA">
      <w:pPr>
        <w:widowControl w:val="0"/>
        <w:autoSpaceDE w:val="0"/>
        <w:autoSpaceDN w:val="0"/>
        <w:ind w:right="-2" w:firstLine="567"/>
        <w:jc w:val="both"/>
        <w:outlineLvl w:val="2"/>
        <w:rPr>
          <w:color w:val="000000"/>
          <w:spacing w:val="2"/>
          <w:lang w:val="kk-KZ" w:eastAsia="en-US"/>
        </w:rPr>
      </w:pPr>
    </w:p>
    <w:p w14:paraId="47F965DD" w14:textId="77777777" w:rsidR="00F82CEA" w:rsidRPr="00B7556A" w:rsidRDefault="00F82CEA" w:rsidP="00F82CEA">
      <w:pPr>
        <w:widowControl w:val="0"/>
        <w:autoSpaceDE w:val="0"/>
        <w:autoSpaceDN w:val="0"/>
        <w:ind w:right="-2" w:firstLine="567"/>
        <w:jc w:val="both"/>
        <w:outlineLvl w:val="2"/>
        <w:rPr>
          <w:b/>
          <w:lang w:val="kk-KZ" w:eastAsia="en-US"/>
        </w:rPr>
      </w:pPr>
      <w:r w:rsidRPr="00B7556A">
        <w:rPr>
          <w:b/>
          <w:color w:val="161616"/>
          <w:lang w:val="kk-KZ" w:eastAsia="en-US"/>
        </w:rPr>
        <w:t xml:space="preserve">6 </w:t>
      </w:r>
      <w:r w:rsidRPr="00B7556A">
        <w:rPr>
          <w:b/>
          <w:lang w:val="kk-KZ" w:eastAsia="en-US"/>
        </w:rPr>
        <w:t>ЖАУАПКЕРШIЛIК</w:t>
      </w:r>
    </w:p>
    <w:p w14:paraId="45C5AFB8" w14:textId="603DF0C7" w:rsidR="00F82CEA" w:rsidRPr="00B7556A" w:rsidRDefault="00F82CEA" w:rsidP="00F82CEA">
      <w:pPr>
        <w:widowControl w:val="0"/>
        <w:autoSpaceDE w:val="0"/>
        <w:autoSpaceDN w:val="0"/>
        <w:ind w:right="-2" w:firstLine="567"/>
        <w:jc w:val="both"/>
        <w:outlineLvl w:val="2"/>
        <w:rPr>
          <w:lang w:val="kk-KZ" w:eastAsia="en-US"/>
        </w:rPr>
      </w:pPr>
      <w:r w:rsidRPr="00B7556A">
        <w:rPr>
          <w:lang w:val="kk-KZ" w:eastAsia="en-US"/>
        </w:rPr>
        <w:t>6.</w:t>
      </w:r>
      <w:r w:rsidR="00B7556A">
        <w:rPr>
          <w:lang w:val="kk-KZ" w:eastAsia="en-US"/>
        </w:rPr>
        <w:t>1.</w:t>
      </w:r>
      <w:r w:rsidRPr="00B7556A">
        <w:rPr>
          <w:lang w:val="kk-KZ" w:eastAsia="en-US"/>
        </w:rPr>
        <w:t xml:space="preserve"> Нормаларды орындамау және осы Нұсқаулықтың талаптарын орындамау Қазақстан Республикасының заңнамасына сәйкес жауаптылыққа </w:t>
      </w:r>
      <w:r w:rsidR="00B7556A">
        <w:rPr>
          <w:lang w:val="kk-KZ" w:eastAsia="en-US"/>
        </w:rPr>
        <w:t>алып келеді</w:t>
      </w:r>
      <w:r w:rsidRPr="00B7556A">
        <w:rPr>
          <w:lang w:val="kk-KZ" w:eastAsia="en-US"/>
        </w:rPr>
        <w:t>.</w:t>
      </w:r>
    </w:p>
    <w:p w14:paraId="4BF2F6EA" w14:textId="5AAC2AAC" w:rsidR="00F82CEA" w:rsidRPr="00B7556A" w:rsidRDefault="00F82CEA" w:rsidP="00F82CEA">
      <w:pPr>
        <w:widowControl w:val="0"/>
        <w:autoSpaceDE w:val="0"/>
        <w:autoSpaceDN w:val="0"/>
        <w:ind w:right="-2" w:firstLine="567"/>
        <w:jc w:val="both"/>
        <w:outlineLvl w:val="2"/>
        <w:rPr>
          <w:color w:val="000000"/>
          <w:spacing w:val="2"/>
          <w:lang w:val="kk-KZ" w:eastAsia="en-US"/>
        </w:rPr>
      </w:pPr>
      <w:r w:rsidRPr="00B7556A">
        <w:rPr>
          <w:lang w:val="kk-KZ" w:eastAsia="en-US"/>
        </w:rPr>
        <w:t>6.</w:t>
      </w:r>
      <w:r w:rsidR="00B7556A">
        <w:rPr>
          <w:lang w:val="kk-KZ" w:eastAsia="en-US"/>
        </w:rPr>
        <w:t>2.</w:t>
      </w:r>
      <w:r w:rsidRPr="00B7556A">
        <w:rPr>
          <w:lang w:val="kk-KZ" w:eastAsia="en-US"/>
        </w:rPr>
        <w:t xml:space="preserve"> Сыбайлас жемқорлық құқық бұзушылық жасағаны үшiн</w:t>
      </w:r>
      <w:r w:rsidRPr="00B7556A">
        <w:rPr>
          <w:color w:val="000000"/>
          <w:spacing w:val="2"/>
          <w:lang w:val="kk-KZ" w:eastAsia="en-US"/>
        </w:rPr>
        <w:t xml:space="preserve"> заңда әкiмшiлiк және қылмыстық жауапкершiлiк белгiленедi.</w:t>
      </w:r>
    </w:p>
    <w:p w14:paraId="42F75D61" w14:textId="77777777" w:rsidR="00F82CEA" w:rsidRPr="00B7556A" w:rsidRDefault="00F82CEA" w:rsidP="00F82CEA">
      <w:pPr>
        <w:widowControl w:val="0"/>
        <w:autoSpaceDE w:val="0"/>
        <w:autoSpaceDN w:val="0"/>
        <w:ind w:right="-2" w:firstLine="567"/>
        <w:jc w:val="both"/>
        <w:outlineLvl w:val="2"/>
        <w:rPr>
          <w:color w:val="000000"/>
          <w:spacing w:val="2"/>
          <w:lang w:val="kk-KZ" w:eastAsia="en-US"/>
        </w:rPr>
      </w:pPr>
    </w:p>
    <w:p w14:paraId="26C61B12" w14:textId="77777777" w:rsidR="00F82CEA" w:rsidRPr="00B7556A" w:rsidRDefault="001A42B7" w:rsidP="00F82CEA">
      <w:pPr>
        <w:widowControl w:val="0"/>
        <w:autoSpaceDE w:val="0"/>
        <w:autoSpaceDN w:val="0"/>
        <w:ind w:right="-2" w:firstLine="567"/>
        <w:jc w:val="both"/>
        <w:outlineLvl w:val="2"/>
        <w:rPr>
          <w:b/>
          <w:color w:val="000000"/>
          <w:lang w:val="kk-KZ" w:eastAsia="en-US"/>
        </w:rPr>
      </w:pPr>
      <w:r w:rsidRPr="00B7556A">
        <w:rPr>
          <w:b/>
          <w:color w:val="000000"/>
          <w:lang w:val="kk-KZ" w:eastAsia="en-US"/>
        </w:rPr>
        <w:t>7 ҚОРЫТЫНДЫ ЕРЕЖЕЛЕР</w:t>
      </w:r>
    </w:p>
    <w:p w14:paraId="19094A4C" w14:textId="2AE74788" w:rsidR="00F82CEA" w:rsidRPr="00B7556A" w:rsidRDefault="00F82CEA" w:rsidP="00F82CEA">
      <w:pPr>
        <w:widowControl w:val="0"/>
        <w:autoSpaceDE w:val="0"/>
        <w:autoSpaceDN w:val="0"/>
        <w:ind w:right="-2" w:firstLine="567"/>
        <w:jc w:val="both"/>
        <w:outlineLvl w:val="2"/>
        <w:rPr>
          <w:lang w:val="kk-KZ" w:eastAsia="en-US"/>
        </w:rPr>
      </w:pPr>
      <w:r w:rsidRPr="00B7556A">
        <w:rPr>
          <w:w w:val="95"/>
          <w:lang w:val="kk-KZ" w:eastAsia="en-US"/>
        </w:rPr>
        <w:t>7.</w:t>
      </w:r>
      <w:r w:rsidR="00B7556A">
        <w:rPr>
          <w:w w:val="95"/>
          <w:lang w:val="kk-KZ" w:eastAsia="en-US"/>
        </w:rPr>
        <w:t>1.</w:t>
      </w:r>
      <w:r w:rsidRPr="00B7556A">
        <w:rPr>
          <w:w w:val="95"/>
          <w:lang w:val="kk-KZ" w:eastAsia="en-US"/>
        </w:rPr>
        <w:t xml:space="preserve"> </w:t>
      </w:r>
      <w:r w:rsidRPr="00B7556A">
        <w:rPr>
          <w:lang w:val="kk-KZ" w:eastAsia="en-US"/>
        </w:rPr>
        <w:t xml:space="preserve">Осы нұсқаулық Кәсіпорын директоры бекіткеннен кейін қолданылатын Қазақстан Республикасының заңнамасына сәйкес әзірленді. </w:t>
      </w:r>
    </w:p>
    <w:p w14:paraId="14740766" w14:textId="55D6DE69" w:rsidR="00FF62D1" w:rsidRPr="001A42B7" w:rsidRDefault="00F82CEA" w:rsidP="00F82CEA">
      <w:pPr>
        <w:ind w:right="-2" w:firstLine="567"/>
        <w:jc w:val="both"/>
        <w:rPr>
          <w:b/>
          <w:lang w:val="kk-KZ"/>
        </w:rPr>
      </w:pPr>
      <w:r w:rsidRPr="00B7556A">
        <w:rPr>
          <w:lang w:val="kk-KZ" w:eastAsia="en-US"/>
        </w:rPr>
        <w:t>7.</w:t>
      </w:r>
      <w:r w:rsidR="00B7556A" w:rsidRPr="00B7556A">
        <w:rPr>
          <w:lang w:val="kk-KZ" w:eastAsia="en-US"/>
        </w:rPr>
        <w:t>2.</w:t>
      </w:r>
      <w:r w:rsidRPr="00B7556A">
        <w:rPr>
          <w:lang w:val="kk-KZ" w:eastAsia="en-US"/>
        </w:rPr>
        <w:t xml:space="preserve"> Осы Нұсқаулыққа өзгерiстер мен толықтырулар Қазақстан Республикасының заңнамасына сәйкес енгiзiледi.                                                                                                                                    </w:t>
      </w:r>
    </w:p>
    <w:p w14:paraId="424C99F7" w14:textId="77777777" w:rsidR="00FF62D1" w:rsidRPr="001A42B7" w:rsidRDefault="00FF62D1" w:rsidP="00A86F80">
      <w:pPr>
        <w:ind w:firstLine="567"/>
        <w:jc w:val="both"/>
        <w:rPr>
          <w:b/>
          <w:lang w:val="kk-KZ"/>
        </w:rPr>
      </w:pPr>
    </w:p>
    <w:p w14:paraId="0FBB5E44" w14:textId="77777777" w:rsidR="00101600" w:rsidRPr="00B7556A" w:rsidRDefault="00101600" w:rsidP="00A86F80">
      <w:pPr>
        <w:ind w:firstLine="567"/>
        <w:jc w:val="both"/>
        <w:rPr>
          <w:lang w:val="kk-KZ"/>
        </w:rPr>
      </w:pPr>
    </w:p>
    <w:p w14:paraId="221C1FC3" w14:textId="77777777" w:rsidR="00101600" w:rsidRPr="001A42B7" w:rsidRDefault="00101600" w:rsidP="001B3766">
      <w:pPr>
        <w:jc w:val="both"/>
        <w:rPr>
          <w:lang w:val="kk-KZ"/>
        </w:rPr>
      </w:pPr>
    </w:p>
    <w:p w14:paraId="2BFB3323" w14:textId="77777777" w:rsidR="003C7E07" w:rsidRDefault="003C7E07" w:rsidP="001B3766">
      <w:pPr>
        <w:jc w:val="both"/>
        <w:rPr>
          <w:lang w:val="kk-KZ"/>
        </w:rPr>
      </w:pPr>
    </w:p>
    <w:p w14:paraId="5EE5A180" w14:textId="77777777" w:rsidR="003C7E07" w:rsidRDefault="003C7E07" w:rsidP="001B3766">
      <w:pPr>
        <w:jc w:val="both"/>
        <w:rPr>
          <w:lang w:val="kk-KZ"/>
        </w:rPr>
      </w:pPr>
    </w:p>
    <w:p w14:paraId="2A7198E6" w14:textId="77777777" w:rsidR="003C7E07" w:rsidRDefault="003C7E07" w:rsidP="001B3766">
      <w:pPr>
        <w:jc w:val="both"/>
        <w:rPr>
          <w:lang w:val="kk-KZ"/>
        </w:rPr>
      </w:pPr>
    </w:p>
    <w:p w14:paraId="63036A85" w14:textId="77777777" w:rsidR="003C7E07" w:rsidRDefault="003C7E07" w:rsidP="001B3766">
      <w:pPr>
        <w:jc w:val="both"/>
        <w:rPr>
          <w:lang w:val="kk-KZ"/>
        </w:rPr>
      </w:pPr>
    </w:p>
    <w:p w14:paraId="511F38C9" w14:textId="77777777" w:rsidR="00B7556A" w:rsidRDefault="00B7556A" w:rsidP="00B7556A">
      <w:pPr>
        <w:jc w:val="right"/>
        <w:rPr>
          <w:lang w:val="kk-KZ"/>
        </w:rPr>
      </w:pPr>
    </w:p>
    <w:p w14:paraId="32118C44" w14:textId="10B6D53D" w:rsidR="00B7556A" w:rsidRPr="00913C58" w:rsidRDefault="00B7556A" w:rsidP="00B7556A">
      <w:pPr>
        <w:jc w:val="right"/>
        <w:rPr>
          <w:lang w:val="kk-KZ"/>
        </w:rPr>
      </w:pPr>
      <w:r>
        <w:rPr>
          <w:lang w:val="kk-KZ"/>
        </w:rPr>
        <w:lastRenderedPageBreak/>
        <w:t>ДП</w:t>
      </w:r>
      <w:r w:rsidRPr="00913C58">
        <w:rPr>
          <w:lang w:val="kk-KZ"/>
        </w:rPr>
        <w:t>-</w:t>
      </w:r>
      <w:r>
        <w:rPr>
          <w:lang w:val="kk-KZ"/>
        </w:rPr>
        <w:t>СМЖ</w:t>
      </w:r>
      <w:r w:rsidRPr="00913C58">
        <w:rPr>
          <w:lang w:val="kk-KZ"/>
        </w:rPr>
        <w:t>-</w:t>
      </w:r>
      <w:r>
        <w:rPr>
          <w:lang w:val="kk-KZ"/>
        </w:rPr>
        <w:t>БҚПҒЗИ</w:t>
      </w:r>
      <w:r w:rsidRPr="00913C58">
        <w:rPr>
          <w:lang w:val="kk-KZ"/>
        </w:rPr>
        <w:t xml:space="preserve">-1.0-2022/үшінші </w:t>
      </w:r>
      <w:r>
        <w:rPr>
          <w:lang w:val="kk-KZ"/>
        </w:rPr>
        <w:t>редакциясы</w:t>
      </w:r>
      <w:r w:rsidRPr="00913C58">
        <w:rPr>
          <w:lang w:val="kk-KZ"/>
        </w:rPr>
        <w:t>/</w:t>
      </w:r>
    </w:p>
    <w:p w14:paraId="663EED95" w14:textId="77777777" w:rsidR="00B7556A" w:rsidRPr="00F0681C" w:rsidRDefault="00B7556A" w:rsidP="00B7556A">
      <w:pPr>
        <w:jc w:val="right"/>
      </w:pPr>
      <w:r>
        <w:rPr>
          <w:lang w:val="kk-KZ"/>
        </w:rPr>
        <w:t xml:space="preserve">Д </w:t>
      </w:r>
      <w:r w:rsidRPr="00F0681C">
        <w:t>қосымшасы</w:t>
      </w:r>
    </w:p>
    <w:p w14:paraId="172D6804" w14:textId="77777777" w:rsidR="00B7556A" w:rsidRPr="00F0681C" w:rsidRDefault="00B7556A" w:rsidP="00B7556A">
      <w:pPr>
        <w:jc w:val="center"/>
        <w:rPr>
          <w:b/>
          <w:lang w:val="kk-KZ"/>
        </w:rPr>
      </w:pPr>
    </w:p>
    <w:p w14:paraId="43FC10BC" w14:textId="77777777" w:rsidR="00B7556A" w:rsidRPr="00F0681C" w:rsidRDefault="00B7556A" w:rsidP="00B7556A">
      <w:pPr>
        <w:jc w:val="center"/>
        <w:rPr>
          <w:b/>
          <w:lang w:val="kk-KZ"/>
        </w:rPr>
      </w:pPr>
      <w:r w:rsidRPr="00F0681C">
        <w:rPr>
          <w:b/>
        </w:rPr>
        <w:t>ӨЗГЕР</w:t>
      </w:r>
      <w:r>
        <w:rPr>
          <w:b/>
          <w:lang w:val="kk-KZ"/>
        </w:rPr>
        <w:t xml:space="preserve">ІСТЕРДІ </w:t>
      </w:r>
      <w:r w:rsidRPr="00F0681C">
        <w:rPr>
          <w:b/>
        </w:rPr>
        <w:t xml:space="preserve">ТІРКЕУ ПАРАҒЫ </w:t>
      </w:r>
    </w:p>
    <w:p w14:paraId="381AC760" w14:textId="77777777" w:rsidR="00B7556A" w:rsidRPr="00F0681C" w:rsidRDefault="00B7556A" w:rsidP="00B7556A">
      <w:pPr>
        <w:jc w:val="center"/>
        <w:rPr>
          <w:b/>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418"/>
        <w:gridCol w:w="1417"/>
        <w:gridCol w:w="425"/>
        <w:gridCol w:w="426"/>
        <w:gridCol w:w="567"/>
        <w:gridCol w:w="567"/>
        <w:gridCol w:w="425"/>
        <w:gridCol w:w="567"/>
        <w:gridCol w:w="850"/>
        <w:gridCol w:w="1134"/>
      </w:tblGrid>
      <w:tr w:rsidR="00B7556A" w:rsidRPr="00F0681C" w14:paraId="103C00DA" w14:textId="77777777" w:rsidTr="00A60D24">
        <w:trPr>
          <w:cantSplit/>
          <w:trHeight w:val="822"/>
        </w:trPr>
        <w:tc>
          <w:tcPr>
            <w:tcW w:w="534" w:type="dxa"/>
            <w:vMerge w:val="restart"/>
          </w:tcPr>
          <w:p w14:paraId="765F87DC" w14:textId="77777777" w:rsidR="00B7556A" w:rsidRPr="0087459F" w:rsidRDefault="00B7556A" w:rsidP="00A60D24">
            <w:pPr>
              <w:jc w:val="center"/>
              <w:rPr>
                <w:b/>
                <w:lang w:val="kk-KZ"/>
              </w:rPr>
            </w:pPr>
            <w:r>
              <w:rPr>
                <w:b/>
                <w:lang w:val="kk-KZ"/>
              </w:rPr>
              <w:t>р/б №</w:t>
            </w:r>
          </w:p>
        </w:tc>
        <w:tc>
          <w:tcPr>
            <w:tcW w:w="2835" w:type="dxa"/>
            <w:gridSpan w:val="2"/>
          </w:tcPr>
          <w:p w14:paraId="49EC08E5" w14:textId="77777777" w:rsidR="00B7556A" w:rsidRPr="0087459F" w:rsidRDefault="00B7556A" w:rsidP="00A60D24">
            <w:pPr>
              <w:jc w:val="center"/>
              <w:rPr>
                <w:b/>
                <w:lang w:val="kk-KZ"/>
              </w:rPr>
            </w:pPr>
            <w:r w:rsidRPr="0087459F">
              <w:rPr>
                <w:b/>
                <w:lang w:val="kk-KZ"/>
              </w:rPr>
              <w:t>Өзгерістер енгізу туралы шешім</w:t>
            </w:r>
          </w:p>
        </w:tc>
        <w:tc>
          <w:tcPr>
            <w:tcW w:w="1417" w:type="dxa"/>
            <w:vMerge w:val="restart"/>
          </w:tcPr>
          <w:p w14:paraId="7F1E0A56" w14:textId="77777777" w:rsidR="00B7556A" w:rsidRPr="00F0681C" w:rsidRDefault="00B7556A" w:rsidP="00A60D24">
            <w:pPr>
              <w:jc w:val="center"/>
              <w:rPr>
                <w:b/>
                <w:lang w:val="kk-KZ"/>
              </w:rPr>
            </w:pPr>
            <w:r w:rsidRPr="0087459F">
              <w:rPr>
                <w:b/>
                <w:lang w:val="kk-KZ"/>
              </w:rPr>
              <w:t xml:space="preserve">Өзгерістер қолданылатын бөлімнің, кіші бөлімнің, тармақтың </w:t>
            </w:r>
            <w:r>
              <w:rPr>
                <w:b/>
                <w:lang w:val="kk-KZ"/>
              </w:rPr>
              <w:t>№</w:t>
            </w:r>
          </w:p>
        </w:tc>
        <w:tc>
          <w:tcPr>
            <w:tcW w:w="1418" w:type="dxa"/>
            <w:gridSpan w:val="3"/>
          </w:tcPr>
          <w:p w14:paraId="3E7F7A95" w14:textId="77777777" w:rsidR="00B7556A" w:rsidRPr="00F0681C" w:rsidRDefault="00B7556A" w:rsidP="00A60D24">
            <w:pPr>
              <w:jc w:val="center"/>
              <w:rPr>
                <w:b/>
              </w:rPr>
            </w:pPr>
            <w:r w:rsidRPr="00F0681C">
              <w:rPr>
                <w:b/>
              </w:rPr>
              <w:t>Парақ нөмірлері</w:t>
            </w:r>
          </w:p>
        </w:tc>
        <w:tc>
          <w:tcPr>
            <w:tcW w:w="567" w:type="dxa"/>
            <w:vMerge w:val="restart"/>
            <w:textDirection w:val="btLr"/>
            <w:vAlign w:val="center"/>
          </w:tcPr>
          <w:p w14:paraId="3B8E6AFD" w14:textId="77777777" w:rsidR="00B7556A" w:rsidRPr="0087459F" w:rsidRDefault="00B7556A" w:rsidP="00A60D24">
            <w:pPr>
              <w:jc w:val="center"/>
              <w:rPr>
                <w:b/>
                <w:lang w:val="kk-KZ"/>
              </w:rPr>
            </w:pPr>
            <w:r w:rsidRPr="00F0681C">
              <w:rPr>
                <w:b/>
              </w:rPr>
              <w:t>Жалпы парақтар</w:t>
            </w:r>
            <w:r>
              <w:rPr>
                <w:b/>
                <w:lang w:val="kk-KZ"/>
              </w:rPr>
              <w:t xml:space="preserve"> саны</w:t>
            </w:r>
          </w:p>
        </w:tc>
        <w:tc>
          <w:tcPr>
            <w:tcW w:w="425" w:type="dxa"/>
            <w:vMerge w:val="restart"/>
            <w:textDirection w:val="btLr"/>
          </w:tcPr>
          <w:p w14:paraId="61AB42FA" w14:textId="77777777" w:rsidR="00B7556A" w:rsidRPr="00F0681C" w:rsidRDefault="00B7556A" w:rsidP="00A60D24">
            <w:pPr>
              <w:jc w:val="center"/>
              <w:rPr>
                <w:b/>
                <w:lang w:val="kk-KZ"/>
              </w:rPr>
            </w:pPr>
            <w:r w:rsidRPr="00F0681C">
              <w:rPr>
                <w:b/>
              </w:rPr>
              <w:t>Бет нөмірі</w:t>
            </w:r>
          </w:p>
        </w:tc>
        <w:tc>
          <w:tcPr>
            <w:tcW w:w="567" w:type="dxa"/>
            <w:vMerge w:val="restart"/>
            <w:textDirection w:val="btLr"/>
          </w:tcPr>
          <w:p w14:paraId="02354D36" w14:textId="77777777" w:rsidR="00B7556A" w:rsidRPr="00F0681C" w:rsidRDefault="00B7556A" w:rsidP="00A60D24">
            <w:pPr>
              <w:jc w:val="center"/>
              <w:rPr>
                <w:b/>
              </w:rPr>
            </w:pPr>
            <w:r>
              <w:rPr>
                <w:b/>
                <w:lang w:val="kk-KZ"/>
              </w:rPr>
              <w:t>Өзгеріс енгізу күні</w:t>
            </w:r>
          </w:p>
        </w:tc>
        <w:tc>
          <w:tcPr>
            <w:tcW w:w="1984" w:type="dxa"/>
            <w:gridSpan w:val="2"/>
          </w:tcPr>
          <w:p w14:paraId="51DFC2AB" w14:textId="77777777" w:rsidR="00B7556A" w:rsidRPr="00F0681C" w:rsidRDefault="00B7556A" w:rsidP="00A60D24">
            <w:pPr>
              <w:jc w:val="center"/>
              <w:rPr>
                <w:b/>
              </w:rPr>
            </w:pPr>
            <w:r w:rsidRPr="00F0681C">
              <w:rPr>
                <w:b/>
              </w:rPr>
              <w:t>Өзгерістер енгізген тұлға</w:t>
            </w:r>
          </w:p>
        </w:tc>
      </w:tr>
      <w:tr w:rsidR="00B7556A" w:rsidRPr="00F0681C" w14:paraId="1FDD1322" w14:textId="77777777" w:rsidTr="00A60D24">
        <w:trPr>
          <w:cantSplit/>
          <w:trHeight w:val="1884"/>
        </w:trPr>
        <w:tc>
          <w:tcPr>
            <w:tcW w:w="534" w:type="dxa"/>
            <w:vMerge/>
          </w:tcPr>
          <w:p w14:paraId="68F976CC" w14:textId="77777777" w:rsidR="00B7556A" w:rsidRPr="00F0681C" w:rsidRDefault="00B7556A" w:rsidP="00A60D24">
            <w:pPr>
              <w:jc w:val="center"/>
              <w:rPr>
                <w:b/>
              </w:rPr>
            </w:pPr>
          </w:p>
        </w:tc>
        <w:tc>
          <w:tcPr>
            <w:tcW w:w="1417" w:type="dxa"/>
          </w:tcPr>
          <w:p w14:paraId="454F5483" w14:textId="77777777" w:rsidR="00B7556A" w:rsidRPr="00F0681C" w:rsidRDefault="00B7556A" w:rsidP="00A60D24">
            <w:pPr>
              <w:jc w:val="center"/>
              <w:rPr>
                <w:b/>
                <w:lang w:val="kk-KZ"/>
              </w:rPr>
            </w:pPr>
            <w:r w:rsidRPr="00F0681C">
              <w:rPr>
                <w:b/>
              </w:rPr>
              <w:t>Өзгерістер енгізуге негіз болған құжат</w:t>
            </w:r>
          </w:p>
        </w:tc>
        <w:tc>
          <w:tcPr>
            <w:tcW w:w="1418" w:type="dxa"/>
          </w:tcPr>
          <w:p w14:paraId="0F6A0EB8" w14:textId="77777777" w:rsidR="00B7556A" w:rsidRPr="0087459F" w:rsidRDefault="00B7556A" w:rsidP="00A60D24">
            <w:pPr>
              <w:jc w:val="center"/>
              <w:rPr>
                <w:b/>
                <w:lang w:val="kk-KZ"/>
              </w:rPr>
            </w:pPr>
            <w:r>
              <w:rPr>
                <w:b/>
                <w:lang w:val="kk-KZ"/>
              </w:rPr>
              <w:t xml:space="preserve">Анықтаушы </w:t>
            </w:r>
            <w:r w:rsidRPr="00F0681C">
              <w:rPr>
                <w:b/>
              </w:rPr>
              <w:t>код</w:t>
            </w:r>
            <w:r>
              <w:rPr>
                <w:b/>
                <w:lang w:val="kk-KZ"/>
              </w:rPr>
              <w:t>ы</w:t>
            </w:r>
          </w:p>
        </w:tc>
        <w:tc>
          <w:tcPr>
            <w:tcW w:w="1417" w:type="dxa"/>
            <w:vMerge/>
          </w:tcPr>
          <w:p w14:paraId="72C3563F" w14:textId="77777777" w:rsidR="00B7556A" w:rsidRPr="00F0681C" w:rsidRDefault="00B7556A" w:rsidP="00A60D24">
            <w:pPr>
              <w:jc w:val="center"/>
              <w:rPr>
                <w:b/>
                <w:lang w:val="kk-KZ"/>
              </w:rPr>
            </w:pPr>
          </w:p>
        </w:tc>
        <w:tc>
          <w:tcPr>
            <w:tcW w:w="425" w:type="dxa"/>
            <w:textDirection w:val="btLr"/>
            <w:vAlign w:val="center"/>
          </w:tcPr>
          <w:p w14:paraId="4AD0B1F0" w14:textId="77777777" w:rsidR="00B7556A" w:rsidRPr="00F0681C" w:rsidRDefault="00B7556A" w:rsidP="00A60D24">
            <w:pPr>
              <w:jc w:val="center"/>
              <w:rPr>
                <w:b/>
                <w:lang w:val="kk-KZ"/>
              </w:rPr>
            </w:pPr>
            <w:r w:rsidRPr="00F0681C">
              <w:rPr>
                <w:b/>
              </w:rPr>
              <w:t>Өзгертіл</w:t>
            </w:r>
            <w:r>
              <w:rPr>
                <w:b/>
                <w:lang w:val="kk-KZ"/>
              </w:rPr>
              <w:t>гені</w:t>
            </w:r>
          </w:p>
        </w:tc>
        <w:tc>
          <w:tcPr>
            <w:tcW w:w="426" w:type="dxa"/>
            <w:textDirection w:val="btLr"/>
          </w:tcPr>
          <w:p w14:paraId="43471230" w14:textId="77777777" w:rsidR="00B7556A" w:rsidRPr="00913C58" w:rsidRDefault="00B7556A" w:rsidP="00A60D24">
            <w:pPr>
              <w:jc w:val="center"/>
              <w:rPr>
                <w:b/>
                <w:lang w:val="kk-KZ"/>
              </w:rPr>
            </w:pPr>
            <w:r w:rsidRPr="00F0681C">
              <w:rPr>
                <w:b/>
              </w:rPr>
              <w:t>Жаңа</w:t>
            </w:r>
            <w:r>
              <w:rPr>
                <w:b/>
                <w:lang w:val="kk-KZ"/>
              </w:rPr>
              <w:t>сы</w:t>
            </w:r>
          </w:p>
        </w:tc>
        <w:tc>
          <w:tcPr>
            <w:tcW w:w="567" w:type="dxa"/>
            <w:textDirection w:val="btLr"/>
            <w:vAlign w:val="center"/>
          </w:tcPr>
          <w:p w14:paraId="189198A7" w14:textId="77777777" w:rsidR="00B7556A" w:rsidRPr="0087459F" w:rsidRDefault="00B7556A" w:rsidP="00A60D24">
            <w:pPr>
              <w:spacing w:line="240" w:lineRule="exact"/>
              <w:jc w:val="center"/>
              <w:rPr>
                <w:b/>
                <w:lang w:val="kk-KZ"/>
              </w:rPr>
            </w:pPr>
            <w:r>
              <w:rPr>
                <w:b/>
                <w:lang w:val="kk-KZ"/>
              </w:rPr>
              <w:t>Жоққа шығарылғаны</w:t>
            </w:r>
          </w:p>
        </w:tc>
        <w:tc>
          <w:tcPr>
            <w:tcW w:w="567" w:type="dxa"/>
            <w:vMerge/>
          </w:tcPr>
          <w:p w14:paraId="2499F0A6" w14:textId="77777777" w:rsidR="00B7556A" w:rsidRPr="00F0681C" w:rsidRDefault="00B7556A" w:rsidP="00A60D24">
            <w:pPr>
              <w:spacing w:line="240" w:lineRule="exact"/>
              <w:jc w:val="center"/>
              <w:rPr>
                <w:b/>
              </w:rPr>
            </w:pPr>
          </w:p>
        </w:tc>
        <w:tc>
          <w:tcPr>
            <w:tcW w:w="425" w:type="dxa"/>
            <w:vMerge/>
          </w:tcPr>
          <w:p w14:paraId="40B1C9B3" w14:textId="77777777" w:rsidR="00B7556A" w:rsidRPr="00F0681C" w:rsidRDefault="00B7556A" w:rsidP="00A60D24">
            <w:pPr>
              <w:jc w:val="center"/>
              <w:rPr>
                <w:b/>
              </w:rPr>
            </w:pPr>
          </w:p>
        </w:tc>
        <w:tc>
          <w:tcPr>
            <w:tcW w:w="567" w:type="dxa"/>
            <w:vMerge/>
          </w:tcPr>
          <w:p w14:paraId="7F93B71C" w14:textId="77777777" w:rsidR="00B7556A" w:rsidRPr="00F0681C" w:rsidRDefault="00B7556A" w:rsidP="00A60D24">
            <w:pPr>
              <w:jc w:val="center"/>
              <w:rPr>
                <w:b/>
              </w:rPr>
            </w:pPr>
          </w:p>
        </w:tc>
        <w:tc>
          <w:tcPr>
            <w:tcW w:w="850" w:type="dxa"/>
          </w:tcPr>
          <w:p w14:paraId="60E49A44" w14:textId="77777777" w:rsidR="00B7556A" w:rsidRPr="00F0681C" w:rsidRDefault="00B7556A" w:rsidP="00A60D24">
            <w:pPr>
              <w:jc w:val="center"/>
              <w:rPr>
                <w:b/>
                <w:lang w:val="kk-KZ"/>
              </w:rPr>
            </w:pPr>
            <w:r>
              <w:rPr>
                <w:b/>
                <w:lang w:val="kk-KZ"/>
              </w:rPr>
              <w:t>Т.А.Ә.</w:t>
            </w:r>
          </w:p>
        </w:tc>
        <w:tc>
          <w:tcPr>
            <w:tcW w:w="1134" w:type="dxa"/>
          </w:tcPr>
          <w:p w14:paraId="3CFF0E87" w14:textId="77777777" w:rsidR="00B7556A" w:rsidRPr="00F0681C" w:rsidRDefault="00B7556A" w:rsidP="00A60D24">
            <w:pPr>
              <w:jc w:val="center"/>
              <w:rPr>
                <w:b/>
              </w:rPr>
            </w:pPr>
            <w:r w:rsidRPr="00F0681C">
              <w:rPr>
                <w:b/>
              </w:rPr>
              <w:t>Қол</w:t>
            </w:r>
            <w:r>
              <w:rPr>
                <w:b/>
                <w:lang w:val="kk-KZ"/>
              </w:rPr>
              <w:t>ы</w:t>
            </w:r>
          </w:p>
        </w:tc>
      </w:tr>
      <w:tr w:rsidR="00B7556A" w:rsidRPr="00F0681C" w14:paraId="103B7EE4" w14:textId="77777777" w:rsidTr="00A60D24">
        <w:trPr>
          <w:cantSplit/>
        </w:trPr>
        <w:tc>
          <w:tcPr>
            <w:tcW w:w="534" w:type="dxa"/>
          </w:tcPr>
          <w:p w14:paraId="7F33BAC4" w14:textId="77777777" w:rsidR="00B7556A" w:rsidRPr="00F0681C" w:rsidRDefault="00B7556A" w:rsidP="00A60D24">
            <w:pPr>
              <w:jc w:val="center"/>
              <w:rPr>
                <w:b/>
              </w:rPr>
            </w:pPr>
          </w:p>
        </w:tc>
        <w:tc>
          <w:tcPr>
            <w:tcW w:w="1417" w:type="dxa"/>
          </w:tcPr>
          <w:p w14:paraId="7E90F2FA" w14:textId="77777777" w:rsidR="00B7556A" w:rsidRPr="00F0681C" w:rsidRDefault="00B7556A" w:rsidP="00A60D24">
            <w:pPr>
              <w:jc w:val="center"/>
              <w:rPr>
                <w:b/>
              </w:rPr>
            </w:pPr>
          </w:p>
        </w:tc>
        <w:tc>
          <w:tcPr>
            <w:tcW w:w="1418" w:type="dxa"/>
          </w:tcPr>
          <w:p w14:paraId="19C651BD" w14:textId="77777777" w:rsidR="00B7556A" w:rsidRPr="00F0681C" w:rsidRDefault="00B7556A" w:rsidP="00A60D24">
            <w:pPr>
              <w:jc w:val="center"/>
              <w:rPr>
                <w:b/>
              </w:rPr>
            </w:pPr>
          </w:p>
        </w:tc>
        <w:tc>
          <w:tcPr>
            <w:tcW w:w="1417" w:type="dxa"/>
          </w:tcPr>
          <w:p w14:paraId="683A8F4F" w14:textId="77777777" w:rsidR="00B7556A" w:rsidRPr="00F0681C" w:rsidRDefault="00B7556A" w:rsidP="00A60D24">
            <w:pPr>
              <w:jc w:val="center"/>
              <w:rPr>
                <w:b/>
              </w:rPr>
            </w:pPr>
          </w:p>
        </w:tc>
        <w:tc>
          <w:tcPr>
            <w:tcW w:w="425" w:type="dxa"/>
          </w:tcPr>
          <w:p w14:paraId="2998A6C3" w14:textId="77777777" w:rsidR="00B7556A" w:rsidRPr="00F0681C" w:rsidRDefault="00B7556A" w:rsidP="00A60D24">
            <w:pPr>
              <w:jc w:val="center"/>
              <w:rPr>
                <w:b/>
              </w:rPr>
            </w:pPr>
          </w:p>
        </w:tc>
        <w:tc>
          <w:tcPr>
            <w:tcW w:w="426" w:type="dxa"/>
          </w:tcPr>
          <w:p w14:paraId="6042513E" w14:textId="77777777" w:rsidR="00B7556A" w:rsidRPr="00F0681C" w:rsidRDefault="00B7556A" w:rsidP="00A60D24">
            <w:pPr>
              <w:jc w:val="center"/>
              <w:rPr>
                <w:b/>
              </w:rPr>
            </w:pPr>
          </w:p>
        </w:tc>
        <w:tc>
          <w:tcPr>
            <w:tcW w:w="567" w:type="dxa"/>
          </w:tcPr>
          <w:p w14:paraId="6B339F86" w14:textId="77777777" w:rsidR="00B7556A" w:rsidRPr="00F0681C" w:rsidRDefault="00B7556A" w:rsidP="00A60D24">
            <w:pPr>
              <w:jc w:val="center"/>
              <w:rPr>
                <w:b/>
              </w:rPr>
            </w:pPr>
          </w:p>
        </w:tc>
        <w:tc>
          <w:tcPr>
            <w:tcW w:w="567" w:type="dxa"/>
          </w:tcPr>
          <w:p w14:paraId="367BB604" w14:textId="77777777" w:rsidR="00B7556A" w:rsidRPr="00F0681C" w:rsidRDefault="00B7556A" w:rsidP="00A60D24">
            <w:pPr>
              <w:jc w:val="center"/>
              <w:rPr>
                <w:b/>
              </w:rPr>
            </w:pPr>
          </w:p>
        </w:tc>
        <w:tc>
          <w:tcPr>
            <w:tcW w:w="425" w:type="dxa"/>
          </w:tcPr>
          <w:p w14:paraId="4302854E" w14:textId="77777777" w:rsidR="00B7556A" w:rsidRPr="00F0681C" w:rsidRDefault="00B7556A" w:rsidP="00A60D24">
            <w:pPr>
              <w:jc w:val="center"/>
              <w:rPr>
                <w:b/>
              </w:rPr>
            </w:pPr>
          </w:p>
        </w:tc>
        <w:tc>
          <w:tcPr>
            <w:tcW w:w="567" w:type="dxa"/>
          </w:tcPr>
          <w:p w14:paraId="52C0D09C" w14:textId="77777777" w:rsidR="00B7556A" w:rsidRPr="00F0681C" w:rsidRDefault="00B7556A" w:rsidP="00A60D24">
            <w:pPr>
              <w:jc w:val="center"/>
              <w:rPr>
                <w:b/>
              </w:rPr>
            </w:pPr>
          </w:p>
        </w:tc>
        <w:tc>
          <w:tcPr>
            <w:tcW w:w="850" w:type="dxa"/>
          </w:tcPr>
          <w:p w14:paraId="4A0FD141" w14:textId="77777777" w:rsidR="00B7556A" w:rsidRPr="00F0681C" w:rsidRDefault="00B7556A" w:rsidP="00A60D24">
            <w:pPr>
              <w:jc w:val="center"/>
              <w:rPr>
                <w:b/>
              </w:rPr>
            </w:pPr>
          </w:p>
        </w:tc>
        <w:tc>
          <w:tcPr>
            <w:tcW w:w="1134" w:type="dxa"/>
          </w:tcPr>
          <w:p w14:paraId="5BDB899F" w14:textId="77777777" w:rsidR="00B7556A" w:rsidRPr="00F0681C" w:rsidRDefault="00B7556A" w:rsidP="00A60D24">
            <w:pPr>
              <w:jc w:val="center"/>
              <w:rPr>
                <w:b/>
              </w:rPr>
            </w:pPr>
          </w:p>
        </w:tc>
      </w:tr>
      <w:tr w:rsidR="00B7556A" w:rsidRPr="00F0681C" w14:paraId="3F9C5A8C" w14:textId="77777777" w:rsidTr="00A60D24">
        <w:trPr>
          <w:cantSplit/>
        </w:trPr>
        <w:tc>
          <w:tcPr>
            <w:tcW w:w="534" w:type="dxa"/>
          </w:tcPr>
          <w:p w14:paraId="557FBA68" w14:textId="77777777" w:rsidR="00B7556A" w:rsidRPr="00F0681C" w:rsidRDefault="00B7556A" w:rsidP="00A60D24">
            <w:pPr>
              <w:jc w:val="center"/>
              <w:rPr>
                <w:b/>
              </w:rPr>
            </w:pPr>
          </w:p>
        </w:tc>
        <w:tc>
          <w:tcPr>
            <w:tcW w:w="1417" w:type="dxa"/>
          </w:tcPr>
          <w:p w14:paraId="201F0FDC" w14:textId="77777777" w:rsidR="00B7556A" w:rsidRPr="00F0681C" w:rsidRDefault="00B7556A" w:rsidP="00A60D24">
            <w:pPr>
              <w:jc w:val="center"/>
              <w:rPr>
                <w:b/>
              </w:rPr>
            </w:pPr>
          </w:p>
        </w:tc>
        <w:tc>
          <w:tcPr>
            <w:tcW w:w="1418" w:type="dxa"/>
          </w:tcPr>
          <w:p w14:paraId="62B029DC" w14:textId="77777777" w:rsidR="00B7556A" w:rsidRPr="00F0681C" w:rsidRDefault="00B7556A" w:rsidP="00A60D24">
            <w:pPr>
              <w:jc w:val="center"/>
              <w:rPr>
                <w:b/>
              </w:rPr>
            </w:pPr>
          </w:p>
        </w:tc>
        <w:tc>
          <w:tcPr>
            <w:tcW w:w="1417" w:type="dxa"/>
          </w:tcPr>
          <w:p w14:paraId="1B42CCF1" w14:textId="77777777" w:rsidR="00B7556A" w:rsidRPr="00F0681C" w:rsidRDefault="00B7556A" w:rsidP="00A60D24">
            <w:pPr>
              <w:jc w:val="center"/>
              <w:rPr>
                <w:b/>
              </w:rPr>
            </w:pPr>
          </w:p>
        </w:tc>
        <w:tc>
          <w:tcPr>
            <w:tcW w:w="425" w:type="dxa"/>
          </w:tcPr>
          <w:p w14:paraId="6CBD023B" w14:textId="77777777" w:rsidR="00B7556A" w:rsidRPr="00F0681C" w:rsidRDefault="00B7556A" w:rsidP="00A60D24">
            <w:pPr>
              <w:jc w:val="center"/>
              <w:rPr>
                <w:b/>
              </w:rPr>
            </w:pPr>
          </w:p>
        </w:tc>
        <w:tc>
          <w:tcPr>
            <w:tcW w:w="426" w:type="dxa"/>
          </w:tcPr>
          <w:p w14:paraId="2A0B729E" w14:textId="77777777" w:rsidR="00B7556A" w:rsidRPr="00F0681C" w:rsidRDefault="00B7556A" w:rsidP="00A60D24">
            <w:pPr>
              <w:jc w:val="center"/>
              <w:rPr>
                <w:b/>
              </w:rPr>
            </w:pPr>
          </w:p>
        </w:tc>
        <w:tc>
          <w:tcPr>
            <w:tcW w:w="567" w:type="dxa"/>
          </w:tcPr>
          <w:p w14:paraId="1438E181" w14:textId="77777777" w:rsidR="00B7556A" w:rsidRPr="00F0681C" w:rsidRDefault="00B7556A" w:rsidP="00A60D24">
            <w:pPr>
              <w:jc w:val="center"/>
              <w:rPr>
                <w:b/>
              </w:rPr>
            </w:pPr>
          </w:p>
        </w:tc>
        <w:tc>
          <w:tcPr>
            <w:tcW w:w="567" w:type="dxa"/>
          </w:tcPr>
          <w:p w14:paraId="652FDDFD" w14:textId="77777777" w:rsidR="00B7556A" w:rsidRPr="00F0681C" w:rsidRDefault="00B7556A" w:rsidP="00A60D24">
            <w:pPr>
              <w:jc w:val="center"/>
              <w:rPr>
                <w:b/>
              </w:rPr>
            </w:pPr>
          </w:p>
        </w:tc>
        <w:tc>
          <w:tcPr>
            <w:tcW w:w="425" w:type="dxa"/>
          </w:tcPr>
          <w:p w14:paraId="786421BA" w14:textId="77777777" w:rsidR="00B7556A" w:rsidRPr="00F0681C" w:rsidRDefault="00B7556A" w:rsidP="00A60D24">
            <w:pPr>
              <w:jc w:val="center"/>
              <w:rPr>
                <w:b/>
              </w:rPr>
            </w:pPr>
          </w:p>
        </w:tc>
        <w:tc>
          <w:tcPr>
            <w:tcW w:w="567" w:type="dxa"/>
          </w:tcPr>
          <w:p w14:paraId="346ECF36" w14:textId="77777777" w:rsidR="00B7556A" w:rsidRPr="00F0681C" w:rsidRDefault="00B7556A" w:rsidP="00A60D24">
            <w:pPr>
              <w:jc w:val="center"/>
              <w:rPr>
                <w:b/>
              </w:rPr>
            </w:pPr>
          </w:p>
        </w:tc>
        <w:tc>
          <w:tcPr>
            <w:tcW w:w="850" w:type="dxa"/>
          </w:tcPr>
          <w:p w14:paraId="1A102129" w14:textId="77777777" w:rsidR="00B7556A" w:rsidRPr="00F0681C" w:rsidRDefault="00B7556A" w:rsidP="00A60D24">
            <w:pPr>
              <w:jc w:val="center"/>
              <w:rPr>
                <w:b/>
              </w:rPr>
            </w:pPr>
          </w:p>
        </w:tc>
        <w:tc>
          <w:tcPr>
            <w:tcW w:w="1134" w:type="dxa"/>
          </w:tcPr>
          <w:p w14:paraId="77D4F3DD" w14:textId="77777777" w:rsidR="00B7556A" w:rsidRPr="00F0681C" w:rsidRDefault="00B7556A" w:rsidP="00A60D24">
            <w:pPr>
              <w:jc w:val="center"/>
              <w:rPr>
                <w:b/>
              </w:rPr>
            </w:pPr>
          </w:p>
        </w:tc>
      </w:tr>
      <w:tr w:rsidR="00B7556A" w:rsidRPr="00F0681C" w14:paraId="097E9B0C" w14:textId="77777777" w:rsidTr="00A60D24">
        <w:trPr>
          <w:cantSplit/>
        </w:trPr>
        <w:tc>
          <w:tcPr>
            <w:tcW w:w="534" w:type="dxa"/>
          </w:tcPr>
          <w:p w14:paraId="6C4A9109" w14:textId="77777777" w:rsidR="00B7556A" w:rsidRPr="00F0681C" w:rsidRDefault="00B7556A" w:rsidP="00A60D24">
            <w:pPr>
              <w:jc w:val="center"/>
              <w:rPr>
                <w:b/>
              </w:rPr>
            </w:pPr>
          </w:p>
        </w:tc>
        <w:tc>
          <w:tcPr>
            <w:tcW w:w="1417" w:type="dxa"/>
          </w:tcPr>
          <w:p w14:paraId="03AB00DB" w14:textId="77777777" w:rsidR="00B7556A" w:rsidRPr="00F0681C" w:rsidRDefault="00B7556A" w:rsidP="00A60D24">
            <w:pPr>
              <w:jc w:val="center"/>
              <w:rPr>
                <w:b/>
              </w:rPr>
            </w:pPr>
          </w:p>
        </w:tc>
        <w:tc>
          <w:tcPr>
            <w:tcW w:w="1418" w:type="dxa"/>
          </w:tcPr>
          <w:p w14:paraId="524C8B54" w14:textId="77777777" w:rsidR="00B7556A" w:rsidRPr="00F0681C" w:rsidRDefault="00B7556A" w:rsidP="00A60D24">
            <w:pPr>
              <w:jc w:val="center"/>
              <w:rPr>
                <w:b/>
              </w:rPr>
            </w:pPr>
          </w:p>
        </w:tc>
        <w:tc>
          <w:tcPr>
            <w:tcW w:w="1417" w:type="dxa"/>
          </w:tcPr>
          <w:p w14:paraId="5D89F114" w14:textId="77777777" w:rsidR="00B7556A" w:rsidRPr="00F0681C" w:rsidRDefault="00B7556A" w:rsidP="00A60D24">
            <w:pPr>
              <w:jc w:val="center"/>
              <w:rPr>
                <w:b/>
              </w:rPr>
            </w:pPr>
          </w:p>
        </w:tc>
        <w:tc>
          <w:tcPr>
            <w:tcW w:w="425" w:type="dxa"/>
          </w:tcPr>
          <w:p w14:paraId="0FF264C2" w14:textId="77777777" w:rsidR="00B7556A" w:rsidRPr="00F0681C" w:rsidRDefault="00B7556A" w:rsidP="00A60D24">
            <w:pPr>
              <w:jc w:val="center"/>
              <w:rPr>
                <w:b/>
              </w:rPr>
            </w:pPr>
          </w:p>
        </w:tc>
        <w:tc>
          <w:tcPr>
            <w:tcW w:w="426" w:type="dxa"/>
          </w:tcPr>
          <w:p w14:paraId="61102DCE" w14:textId="77777777" w:rsidR="00B7556A" w:rsidRPr="00F0681C" w:rsidRDefault="00B7556A" w:rsidP="00A60D24">
            <w:pPr>
              <w:jc w:val="center"/>
              <w:rPr>
                <w:b/>
              </w:rPr>
            </w:pPr>
          </w:p>
        </w:tc>
        <w:tc>
          <w:tcPr>
            <w:tcW w:w="567" w:type="dxa"/>
          </w:tcPr>
          <w:p w14:paraId="44BA350B" w14:textId="77777777" w:rsidR="00B7556A" w:rsidRPr="00F0681C" w:rsidRDefault="00B7556A" w:rsidP="00A60D24">
            <w:pPr>
              <w:jc w:val="center"/>
              <w:rPr>
                <w:b/>
              </w:rPr>
            </w:pPr>
          </w:p>
        </w:tc>
        <w:tc>
          <w:tcPr>
            <w:tcW w:w="567" w:type="dxa"/>
          </w:tcPr>
          <w:p w14:paraId="3691AE7B" w14:textId="77777777" w:rsidR="00B7556A" w:rsidRPr="00F0681C" w:rsidRDefault="00B7556A" w:rsidP="00A60D24">
            <w:pPr>
              <w:jc w:val="center"/>
              <w:rPr>
                <w:b/>
              </w:rPr>
            </w:pPr>
          </w:p>
        </w:tc>
        <w:tc>
          <w:tcPr>
            <w:tcW w:w="425" w:type="dxa"/>
          </w:tcPr>
          <w:p w14:paraId="0DDF631A" w14:textId="77777777" w:rsidR="00B7556A" w:rsidRPr="00F0681C" w:rsidRDefault="00B7556A" w:rsidP="00A60D24">
            <w:pPr>
              <w:jc w:val="center"/>
              <w:rPr>
                <w:b/>
              </w:rPr>
            </w:pPr>
          </w:p>
        </w:tc>
        <w:tc>
          <w:tcPr>
            <w:tcW w:w="567" w:type="dxa"/>
          </w:tcPr>
          <w:p w14:paraId="4DE99BAF" w14:textId="77777777" w:rsidR="00B7556A" w:rsidRPr="00F0681C" w:rsidRDefault="00B7556A" w:rsidP="00A60D24">
            <w:pPr>
              <w:jc w:val="center"/>
              <w:rPr>
                <w:b/>
              </w:rPr>
            </w:pPr>
          </w:p>
        </w:tc>
        <w:tc>
          <w:tcPr>
            <w:tcW w:w="850" w:type="dxa"/>
          </w:tcPr>
          <w:p w14:paraId="16066E1B" w14:textId="77777777" w:rsidR="00B7556A" w:rsidRPr="00F0681C" w:rsidRDefault="00B7556A" w:rsidP="00A60D24">
            <w:pPr>
              <w:jc w:val="center"/>
              <w:rPr>
                <w:b/>
              </w:rPr>
            </w:pPr>
          </w:p>
        </w:tc>
        <w:tc>
          <w:tcPr>
            <w:tcW w:w="1134" w:type="dxa"/>
          </w:tcPr>
          <w:p w14:paraId="0FBABA02" w14:textId="77777777" w:rsidR="00B7556A" w:rsidRPr="00F0681C" w:rsidRDefault="00B7556A" w:rsidP="00A60D24">
            <w:pPr>
              <w:jc w:val="center"/>
              <w:rPr>
                <w:b/>
              </w:rPr>
            </w:pPr>
          </w:p>
        </w:tc>
      </w:tr>
      <w:tr w:rsidR="00B7556A" w:rsidRPr="00F0681C" w14:paraId="4957C258" w14:textId="77777777" w:rsidTr="00A60D24">
        <w:trPr>
          <w:cantSplit/>
        </w:trPr>
        <w:tc>
          <w:tcPr>
            <w:tcW w:w="534" w:type="dxa"/>
          </w:tcPr>
          <w:p w14:paraId="590ED74D" w14:textId="77777777" w:rsidR="00B7556A" w:rsidRPr="00F0681C" w:rsidRDefault="00B7556A" w:rsidP="00A60D24">
            <w:pPr>
              <w:jc w:val="center"/>
              <w:rPr>
                <w:b/>
              </w:rPr>
            </w:pPr>
          </w:p>
        </w:tc>
        <w:tc>
          <w:tcPr>
            <w:tcW w:w="1417" w:type="dxa"/>
          </w:tcPr>
          <w:p w14:paraId="29668ACD" w14:textId="77777777" w:rsidR="00B7556A" w:rsidRPr="00F0681C" w:rsidRDefault="00B7556A" w:rsidP="00A60D24">
            <w:pPr>
              <w:jc w:val="center"/>
              <w:rPr>
                <w:b/>
              </w:rPr>
            </w:pPr>
          </w:p>
        </w:tc>
        <w:tc>
          <w:tcPr>
            <w:tcW w:w="1418" w:type="dxa"/>
          </w:tcPr>
          <w:p w14:paraId="5DE7AE8A" w14:textId="77777777" w:rsidR="00B7556A" w:rsidRPr="00F0681C" w:rsidRDefault="00B7556A" w:rsidP="00A60D24">
            <w:pPr>
              <w:jc w:val="center"/>
              <w:rPr>
                <w:b/>
              </w:rPr>
            </w:pPr>
          </w:p>
        </w:tc>
        <w:tc>
          <w:tcPr>
            <w:tcW w:w="1417" w:type="dxa"/>
          </w:tcPr>
          <w:p w14:paraId="1C1FDCB2" w14:textId="77777777" w:rsidR="00B7556A" w:rsidRPr="00F0681C" w:rsidRDefault="00B7556A" w:rsidP="00A60D24">
            <w:pPr>
              <w:jc w:val="center"/>
              <w:rPr>
                <w:b/>
              </w:rPr>
            </w:pPr>
          </w:p>
        </w:tc>
        <w:tc>
          <w:tcPr>
            <w:tcW w:w="425" w:type="dxa"/>
          </w:tcPr>
          <w:p w14:paraId="0D62561C" w14:textId="77777777" w:rsidR="00B7556A" w:rsidRPr="00F0681C" w:rsidRDefault="00B7556A" w:rsidP="00A60D24">
            <w:pPr>
              <w:jc w:val="center"/>
              <w:rPr>
                <w:b/>
              </w:rPr>
            </w:pPr>
          </w:p>
        </w:tc>
        <w:tc>
          <w:tcPr>
            <w:tcW w:w="426" w:type="dxa"/>
          </w:tcPr>
          <w:p w14:paraId="108E218E" w14:textId="77777777" w:rsidR="00B7556A" w:rsidRPr="00F0681C" w:rsidRDefault="00B7556A" w:rsidP="00A60D24">
            <w:pPr>
              <w:jc w:val="center"/>
              <w:rPr>
                <w:b/>
              </w:rPr>
            </w:pPr>
          </w:p>
        </w:tc>
        <w:tc>
          <w:tcPr>
            <w:tcW w:w="567" w:type="dxa"/>
          </w:tcPr>
          <w:p w14:paraId="37A9EC99" w14:textId="77777777" w:rsidR="00B7556A" w:rsidRPr="00F0681C" w:rsidRDefault="00B7556A" w:rsidP="00A60D24">
            <w:pPr>
              <w:jc w:val="center"/>
              <w:rPr>
                <w:b/>
              </w:rPr>
            </w:pPr>
          </w:p>
        </w:tc>
        <w:tc>
          <w:tcPr>
            <w:tcW w:w="567" w:type="dxa"/>
          </w:tcPr>
          <w:p w14:paraId="0CE68346" w14:textId="77777777" w:rsidR="00B7556A" w:rsidRPr="00F0681C" w:rsidRDefault="00B7556A" w:rsidP="00A60D24">
            <w:pPr>
              <w:jc w:val="center"/>
              <w:rPr>
                <w:b/>
              </w:rPr>
            </w:pPr>
          </w:p>
        </w:tc>
        <w:tc>
          <w:tcPr>
            <w:tcW w:w="425" w:type="dxa"/>
          </w:tcPr>
          <w:p w14:paraId="0246D82B" w14:textId="77777777" w:rsidR="00B7556A" w:rsidRPr="00F0681C" w:rsidRDefault="00B7556A" w:rsidP="00A60D24">
            <w:pPr>
              <w:jc w:val="center"/>
              <w:rPr>
                <w:b/>
              </w:rPr>
            </w:pPr>
          </w:p>
        </w:tc>
        <w:tc>
          <w:tcPr>
            <w:tcW w:w="567" w:type="dxa"/>
          </w:tcPr>
          <w:p w14:paraId="72DFA4E3" w14:textId="77777777" w:rsidR="00B7556A" w:rsidRPr="00F0681C" w:rsidRDefault="00B7556A" w:rsidP="00A60D24">
            <w:pPr>
              <w:jc w:val="center"/>
              <w:rPr>
                <w:b/>
              </w:rPr>
            </w:pPr>
          </w:p>
        </w:tc>
        <w:tc>
          <w:tcPr>
            <w:tcW w:w="850" w:type="dxa"/>
          </w:tcPr>
          <w:p w14:paraId="08C58C4F" w14:textId="77777777" w:rsidR="00B7556A" w:rsidRPr="00F0681C" w:rsidRDefault="00B7556A" w:rsidP="00A60D24">
            <w:pPr>
              <w:jc w:val="center"/>
              <w:rPr>
                <w:b/>
              </w:rPr>
            </w:pPr>
          </w:p>
        </w:tc>
        <w:tc>
          <w:tcPr>
            <w:tcW w:w="1134" w:type="dxa"/>
          </w:tcPr>
          <w:p w14:paraId="1DA47636" w14:textId="77777777" w:rsidR="00B7556A" w:rsidRPr="00F0681C" w:rsidRDefault="00B7556A" w:rsidP="00A60D24">
            <w:pPr>
              <w:jc w:val="center"/>
              <w:rPr>
                <w:b/>
              </w:rPr>
            </w:pPr>
          </w:p>
        </w:tc>
      </w:tr>
      <w:tr w:rsidR="00B7556A" w:rsidRPr="00F0681C" w14:paraId="4359F0C0" w14:textId="77777777" w:rsidTr="00A60D24">
        <w:trPr>
          <w:cantSplit/>
        </w:trPr>
        <w:tc>
          <w:tcPr>
            <w:tcW w:w="534" w:type="dxa"/>
          </w:tcPr>
          <w:p w14:paraId="46C783CF" w14:textId="77777777" w:rsidR="00B7556A" w:rsidRPr="00F0681C" w:rsidRDefault="00B7556A" w:rsidP="00A60D24">
            <w:pPr>
              <w:jc w:val="center"/>
              <w:rPr>
                <w:b/>
              </w:rPr>
            </w:pPr>
          </w:p>
        </w:tc>
        <w:tc>
          <w:tcPr>
            <w:tcW w:w="1417" w:type="dxa"/>
          </w:tcPr>
          <w:p w14:paraId="6F186DDE" w14:textId="77777777" w:rsidR="00B7556A" w:rsidRPr="00F0681C" w:rsidRDefault="00B7556A" w:rsidP="00A60D24">
            <w:pPr>
              <w:jc w:val="center"/>
              <w:rPr>
                <w:b/>
              </w:rPr>
            </w:pPr>
          </w:p>
        </w:tc>
        <w:tc>
          <w:tcPr>
            <w:tcW w:w="1418" w:type="dxa"/>
          </w:tcPr>
          <w:p w14:paraId="173BDD67" w14:textId="77777777" w:rsidR="00B7556A" w:rsidRPr="00F0681C" w:rsidRDefault="00B7556A" w:rsidP="00A60D24">
            <w:pPr>
              <w:jc w:val="center"/>
              <w:rPr>
                <w:b/>
              </w:rPr>
            </w:pPr>
          </w:p>
        </w:tc>
        <w:tc>
          <w:tcPr>
            <w:tcW w:w="1417" w:type="dxa"/>
          </w:tcPr>
          <w:p w14:paraId="6EA986B7" w14:textId="77777777" w:rsidR="00B7556A" w:rsidRPr="00F0681C" w:rsidRDefault="00B7556A" w:rsidP="00A60D24">
            <w:pPr>
              <w:jc w:val="center"/>
              <w:rPr>
                <w:b/>
              </w:rPr>
            </w:pPr>
          </w:p>
        </w:tc>
        <w:tc>
          <w:tcPr>
            <w:tcW w:w="425" w:type="dxa"/>
          </w:tcPr>
          <w:p w14:paraId="78A21390" w14:textId="77777777" w:rsidR="00B7556A" w:rsidRPr="00F0681C" w:rsidRDefault="00B7556A" w:rsidP="00A60D24">
            <w:pPr>
              <w:jc w:val="center"/>
              <w:rPr>
                <w:b/>
              </w:rPr>
            </w:pPr>
          </w:p>
        </w:tc>
        <w:tc>
          <w:tcPr>
            <w:tcW w:w="426" w:type="dxa"/>
          </w:tcPr>
          <w:p w14:paraId="7CD56987" w14:textId="77777777" w:rsidR="00B7556A" w:rsidRPr="00F0681C" w:rsidRDefault="00B7556A" w:rsidP="00A60D24">
            <w:pPr>
              <w:jc w:val="center"/>
              <w:rPr>
                <w:b/>
              </w:rPr>
            </w:pPr>
          </w:p>
        </w:tc>
        <w:tc>
          <w:tcPr>
            <w:tcW w:w="567" w:type="dxa"/>
          </w:tcPr>
          <w:p w14:paraId="223E67BE" w14:textId="77777777" w:rsidR="00B7556A" w:rsidRPr="00F0681C" w:rsidRDefault="00B7556A" w:rsidP="00A60D24">
            <w:pPr>
              <w:jc w:val="center"/>
              <w:rPr>
                <w:b/>
              </w:rPr>
            </w:pPr>
          </w:p>
        </w:tc>
        <w:tc>
          <w:tcPr>
            <w:tcW w:w="567" w:type="dxa"/>
          </w:tcPr>
          <w:p w14:paraId="4F1E95B3" w14:textId="77777777" w:rsidR="00B7556A" w:rsidRPr="00F0681C" w:rsidRDefault="00B7556A" w:rsidP="00A60D24">
            <w:pPr>
              <w:jc w:val="center"/>
              <w:rPr>
                <w:b/>
              </w:rPr>
            </w:pPr>
          </w:p>
        </w:tc>
        <w:tc>
          <w:tcPr>
            <w:tcW w:w="425" w:type="dxa"/>
          </w:tcPr>
          <w:p w14:paraId="6361DE46" w14:textId="77777777" w:rsidR="00B7556A" w:rsidRPr="00F0681C" w:rsidRDefault="00B7556A" w:rsidP="00A60D24">
            <w:pPr>
              <w:jc w:val="center"/>
              <w:rPr>
                <w:b/>
              </w:rPr>
            </w:pPr>
          </w:p>
        </w:tc>
        <w:tc>
          <w:tcPr>
            <w:tcW w:w="567" w:type="dxa"/>
          </w:tcPr>
          <w:p w14:paraId="3C991300" w14:textId="77777777" w:rsidR="00B7556A" w:rsidRPr="00F0681C" w:rsidRDefault="00B7556A" w:rsidP="00A60D24">
            <w:pPr>
              <w:jc w:val="center"/>
              <w:rPr>
                <w:b/>
              </w:rPr>
            </w:pPr>
          </w:p>
        </w:tc>
        <w:tc>
          <w:tcPr>
            <w:tcW w:w="850" w:type="dxa"/>
          </w:tcPr>
          <w:p w14:paraId="577AAC3C" w14:textId="77777777" w:rsidR="00B7556A" w:rsidRPr="00F0681C" w:rsidRDefault="00B7556A" w:rsidP="00A60D24">
            <w:pPr>
              <w:jc w:val="center"/>
              <w:rPr>
                <w:b/>
              </w:rPr>
            </w:pPr>
          </w:p>
        </w:tc>
        <w:tc>
          <w:tcPr>
            <w:tcW w:w="1134" w:type="dxa"/>
          </w:tcPr>
          <w:p w14:paraId="182E4D58" w14:textId="77777777" w:rsidR="00B7556A" w:rsidRPr="00F0681C" w:rsidRDefault="00B7556A" w:rsidP="00A60D24">
            <w:pPr>
              <w:jc w:val="center"/>
              <w:rPr>
                <w:b/>
              </w:rPr>
            </w:pPr>
          </w:p>
        </w:tc>
      </w:tr>
      <w:tr w:rsidR="00B7556A" w:rsidRPr="00F0681C" w14:paraId="56B20653" w14:textId="77777777" w:rsidTr="00A60D24">
        <w:trPr>
          <w:cantSplit/>
        </w:trPr>
        <w:tc>
          <w:tcPr>
            <w:tcW w:w="534" w:type="dxa"/>
          </w:tcPr>
          <w:p w14:paraId="6C75D009" w14:textId="77777777" w:rsidR="00B7556A" w:rsidRPr="00F0681C" w:rsidRDefault="00B7556A" w:rsidP="00A60D24">
            <w:pPr>
              <w:jc w:val="center"/>
              <w:rPr>
                <w:b/>
              </w:rPr>
            </w:pPr>
          </w:p>
        </w:tc>
        <w:tc>
          <w:tcPr>
            <w:tcW w:w="1417" w:type="dxa"/>
          </w:tcPr>
          <w:p w14:paraId="7EBAE4BF" w14:textId="77777777" w:rsidR="00B7556A" w:rsidRPr="00F0681C" w:rsidRDefault="00B7556A" w:rsidP="00A60D24">
            <w:pPr>
              <w:jc w:val="center"/>
              <w:rPr>
                <w:b/>
              </w:rPr>
            </w:pPr>
          </w:p>
        </w:tc>
        <w:tc>
          <w:tcPr>
            <w:tcW w:w="1418" w:type="dxa"/>
          </w:tcPr>
          <w:p w14:paraId="62E680C6" w14:textId="77777777" w:rsidR="00B7556A" w:rsidRPr="00F0681C" w:rsidRDefault="00B7556A" w:rsidP="00A60D24">
            <w:pPr>
              <w:jc w:val="center"/>
              <w:rPr>
                <w:b/>
              </w:rPr>
            </w:pPr>
          </w:p>
        </w:tc>
        <w:tc>
          <w:tcPr>
            <w:tcW w:w="1417" w:type="dxa"/>
          </w:tcPr>
          <w:p w14:paraId="3FE722D7" w14:textId="77777777" w:rsidR="00B7556A" w:rsidRPr="00F0681C" w:rsidRDefault="00B7556A" w:rsidP="00A60D24">
            <w:pPr>
              <w:jc w:val="center"/>
              <w:rPr>
                <w:b/>
              </w:rPr>
            </w:pPr>
          </w:p>
        </w:tc>
        <w:tc>
          <w:tcPr>
            <w:tcW w:w="425" w:type="dxa"/>
          </w:tcPr>
          <w:p w14:paraId="21307610" w14:textId="77777777" w:rsidR="00B7556A" w:rsidRPr="00F0681C" w:rsidRDefault="00B7556A" w:rsidP="00A60D24">
            <w:pPr>
              <w:jc w:val="center"/>
              <w:rPr>
                <w:b/>
              </w:rPr>
            </w:pPr>
          </w:p>
        </w:tc>
        <w:tc>
          <w:tcPr>
            <w:tcW w:w="426" w:type="dxa"/>
          </w:tcPr>
          <w:p w14:paraId="5B2E0320" w14:textId="77777777" w:rsidR="00B7556A" w:rsidRPr="00F0681C" w:rsidRDefault="00B7556A" w:rsidP="00A60D24">
            <w:pPr>
              <w:jc w:val="center"/>
              <w:rPr>
                <w:b/>
              </w:rPr>
            </w:pPr>
          </w:p>
        </w:tc>
        <w:tc>
          <w:tcPr>
            <w:tcW w:w="567" w:type="dxa"/>
          </w:tcPr>
          <w:p w14:paraId="0F3ACF20" w14:textId="77777777" w:rsidR="00B7556A" w:rsidRPr="00F0681C" w:rsidRDefault="00B7556A" w:rsidP="00A60D24">
            <w:pPr>
              <w:jc w:val="center"/>
              <w:rPr>
                <w:b/>
              </w:rPr>
            </w:pPr>
          </w:p>
        </w:tc>
        <w:tc>
          <w:tcPr>
            <w:tcW w:w="567" w:type="dxa"/>
          </w:tcPr>
          <w:p w14:paraId="5E28B2B3" w14:textId="77777777" w:rsidR="00B7556A" w:rsidRPr="00F0681C" w:rsidRDefault="00B7556A" w:rsidP="00A60D24">
            <w:pPr>
              <w:jc w:val="center"/>
              <w:rPr>
                <w:b/>
              </w:rPr>
            </w:pPr>
          </w:p>
        </w:tc>
        <w:tc>
          <w:tcPr>
            <w:tcW w:w="425" w:type="dxa"/>
          </w:tcPr>
          <w:p w14:paraId="5A5C6015" w14:textId="77777777" w:rsidR="00B7556A" w:rsidRPr="00F0681C" w:rsidRDefault="00B7556A" w:rsidP="00A60D24">
            <w:pPr>
              <w:jc w:val="center"/>
              <w:rPr>
                <w:b/>
              </w:rPr>
            </w:pPr>
          </w:p>
        </w:tc>
        <w:tc>
          <w:tcPr>
            <w:tcW w:w="567" w:type="dxa"/>
          </w:tcPr>
          <w:p w14:paraId="24DEE46A" w14:textId="77777777" w:rsidR="00B7556A" w:rsidRPr="00F0681C" w:rsidRDefault="00B7556A" w:rsidP="00A60D24">
            <w:pPr>
              <w:jc w:val="center"/>
              <w:rPr>
                <w:b/>
              </w:rPr>
            </w:pPr>
          </w:p>
        </w:tc>
        <w:tc>
          <w:tcPr>
            <w:tcW w:w="850" w:type="dxa"/>
          </w:tcPr>
          <w:p w14:paraId="15ED87BC" w14:textId="77777777" w:rsidR="00B7556A" w:rsidRPr="00F0681C" w:rsidRDefault="00B7556A" w:rsidP="00A60D24">
            <w:pPr>
              <w:jc w:val="center"/>
              <w:rPr>
                <w:b/>
              </w:rPr>
            </w:pPr>
          </w:p>
        </w:tc>
        <w:tc>
          <w:tcPr>
            <w:tcW w:w="1134" w:type="dxa"/>
          </w:tcPr>
          <w:p w14:paraId="547CE6E0" w14:textId="77777777" w:rsidR="00B7556A" w:rsidRPr="00F0681C" w:rsidRDefault="00B7556A" w:rsidP="00A60D24">
            <w:pPr>
              <w:jc w:val="center"/>
              <w:rPr>
                <w:b/>
              </w:rPr>
            </w:pPr>
          </w:p>
        </w:tc>
      </w:tr>
      <w:tr w:rsidR="00B7556A" w:rsidRPr="00F0681C" w14:paraId="0B00597C" w14:textId="77777777" w:rsidTr="00A60D24">
        <w:trPr>
          <w:cantSplit/>
        </w:trPr>
        <w:tc>
          <w:tcPr>
            <w:tcW w:w="534" w:type="dxa"/>
          </w:tcPr>
          <w:p w14:paraId="06A98E06" w14:textId="77777777" w:rsidR="00B7556A" w:rsidRPr="00F0681C" w:rsidRDefault="00B7556A" w:rsidP="00A60D24">
            <w:pPr>
              <w:jc w:val="center"/>
              <w:rPr>
                <w:b/>
              </w:rPr>
            </w:pPr>
          </w:p>
        </w:tc>
        <w:tc>
          <w:tcPr>
            <w:tcW w:w="1417" w:type="dxa"/>
          </w:tcPr>
          <w:p w14:paraId="31BA36ED" w14:textId="77777777" w:rsidR="00B7556A" w:rsidRPr="00F0681C" w:rsidRDefault="00B7556A" w:rsidP="00A60D24">
            <w:pPr>
              <w:jc w:val="center"/>
              <w:rPr>
                <w:b/>
              </w:rPr>
            </w:pPr>
          </w:p>
        </w:tc>
        <w:tc>
          <w:tcPr>
            <w:tcW w:w="1418" w:type="dxa"/>
          </w:tcPr>
          <w:p w14:paraId="4FD9E528" w14:textId="77777777" w:rsidR="00B7556A" w:rsidRPr="00F0681C" w:rsidRDefault="00B7556A" w:rsidP="00A60D24">
            <w:pPr>
              <w:jc w:val="center"/>
              <w:rPr>
                <w:b/>
              </w:rPr>
            </w:pPr>
          </w:p>
        </w:tc>
        <w:tc>
          <w:tcPr>
            <w:tcW w:w="1417" w:type="dxa"/>
          </w:tcPr>
          <w:p w14:paraId="75391F2C" w14:textId="77777777" w:rsidR="00B7556A" w:rsidRPr="00F0681C" w:rsidRDefault="00B7556A" w:rsidP="00A60D24">
            <w:pPr>
              <w:jc w:val="center"/>
              <w:rPr>
                <w:b/>
              </w:rPr>
            </w:pPr>
          </w:p>
        </w:tc>
        <w:tc>
          <w:tcPr>
            <w:tcW w:w="425" w:type="dxa"/>
          </w:tcPr>
          <w:p w14:paraId="2B6DCD8D" w14:textId="77777777" w:rsidR="00B7556A" w:rsidRPr="00F0681C" w:rsidRDefault="00B7556A" w:rsidP="00A60D24">
            <w:pPr>
              <w:jc w:val="center"/>
              <w:rPr>
                <w:b/>
              </w:rPr>
            </w:pPr>
          </w:p>
        </w:tc>
        <w:tc>
          <w:tcPr>
            <w:tcW w:w="426" w:type="dxa"/>
          </w:tcPr>
          <w:p w14:paraId="2E7369B9" w14:textId="77777777" w:rsidR="00B7556A" w:rsidRPr="00F0681C" w:rsidRDefault="00B7556A" w:rsidP="00A60D24">
            <w:pPr>
              <w:jc w:val="center"/>
              <w:rPr>
                <w:b/>
              </w:rPr>
            </w:pPr>
          </w:p>
        </w:tc>
        <w:tc>
          <w:tcPr>
            <w:tcW w:w="567" w:type="dxa"/>
          </w:tcPr>
          <w:p w14:paraId="1CABAD55" w14:textId="77777777" w:rsidR="00B7556A" w:rsidRPr="00F0681C" w:rsidRDefault="00B7556A" w:rsidP="00A60D24">
            <w:pPr>
              <w:jc w:val="center"/>
              <w:rPr>
                <w:b/>
              </w:rPr>
            </w:pPr>
          </w:p>
        </w:tc>
        <w:tc>
          <w:tcPr>
            <w:tcW w:w="567" w:type="dxa"/>
          </w:tcPr>
          <w:p w14:paraId="01256887" w14:textId="77777777" w:rsidR="00B7556A" w:rsidRPr="00F0681C" w:rsidRDefault="00B7556A" w:rsidP="00A60D24">
            <w:pPr>
              <w:jc w:val="center"/>
              <w:rPr>
                <w:b/>
              </w:rPr>
            </w:pPr>
          </w:p>
        </w:tc>
        <w:tc>
          <w:tcPr>
            <w:tcW w:w="425" w:type="dxa"/>
          </w:tcPr>
          <w:p w14:paraId="1327C3EF" w14:textId="77777777" w:rsidR="00B7556A" w:rsidRPr="00F0681C" w:rsidRDefault="00B7556A" w:rsidP="00A60D24">
            <w:pPr>
              <w:jc w:val="center"/>
              <w:rPr>
                <w:b/>
              </w:rPr>
            </w:pPr>
          </w:p>
        </w:tc>
        <w:tc>
          <w:tcPr>
            <w:tcW w:w="567" w:type="dxa"/>
          </w:tcPr>
          <w:p w14:paraId="779466D6" w14:textId="77777777" w:rsidR="00B7556A" w:rsidRPr="00F0681C" w:rsidRDefault="00B7556A" w:rsidP="00A60D24">
            <w:pPr>
              <w:jc w:val="center"/>
              <w:rPr>
                <w:b/>
              </w:rPr>
            </w:pPr>
          </w:p>
        </w:tc>
        <w:tc>
          <w:tcPr>
            <w:tcW w:w="850" w:type="dxa"/>
          </w:tcPr>
          <w:p w14:paraId="133A223C" w14:textId="77777777" w:rsidR="00B7556A" w:rsidRPr="00F0681C" w:rsidRDefault="00B7556A" w:rsidP="00A60D24">
            <w:pPr>
              <w:jc w:val="center"/>
              <w:rPr>
                <w:b/>
              </w:rPr>
            </w:pPr>
          </w:p>
        </w:tc>
        <w:tc>
          <w:tcPr>
            <w:tcW w:w="1134" w:type="dxa"/>
          </w:tcPr>
          <w:p w14:paraId="384004AE" w14:textId="77777777" w:rsidR="00B7556A" w:rsidRPr="00F0681C" w:rsidRDefault="00B7556A" w:rsidP="00A60D24">
            <w:pPr>
              <w:jc w:val="center"/>
              <w:rPr>
                <w:b/>
              </w:rPr>
            </w:pPr>
          </w:p>
        </w:tc>
      </w:tr>
      <w:tr w:rsidR="00B7556A" w:rsidRPr="00F0681C" w14:paraId="1A6DC2BD" w14:textId="77777777" w:rsidTr="00A60D24">
        <w:trPr>
          <w:cantSplit/>
        </w:trPr>
        <w:tc>
          <w:tcPr>
            <w:tcW w:w="534" w:type="dxa"/>
          </w:tcPr>
          <w:p w14:paraId="2775AE75" w14:textId="77777777" w:rsidR="00B7556A" w:rsidRPr="00F0681C" w:rsidRDefault="00B7556A" w:rsidP="00A60D24">
            <w:pPr>
              <w:jc w:val="center"/>
              <w:rPr>
                <w:b/>
              </w:rPr>
            </w:pPr>
          </w:p>
        </w:tc>
        <w:tc>
          <w:tcPr>
            <w:tcW w:w="1417" w:type="dxa"/>
          </w:tcPr>
          <w:p w14:paraId="68B2921F" w14:textId="77777777" w:rsidR="00B7556A" w:rsidRPr="00F0681C" w:rsidRDefault="00B7556A" w:rsidP="00A60D24">
            <w:pPr>
              <w:jc w:val="center"/>
              <w:rPr>
                <w:b/>
              </w:rPr>
            </w:pPr>
          </w:p>
        </w:tc>
        <w:tc>
          <w:tcPr>
            <w:tcW w:w="1418" w:type="dxa"/>
          </w:tcPr>
          <w:p w14:paraId="259CA460" w14:textId="77777777" w:rsidR="00B7556A" w:rsidRPr="00F0681C" w:rsidRDefault="00B7556A" w:rsidP="00A60D24">
            <w:pPr>
              <w:jc w:val="center"/>
              <w:rPr>
                <w:b/>
              </w:rPr>
            </w:pPr>
          </w:p>
        </w:tc>
        <w:tc>
          <w:tcPr>
            <w:tcW w:w="1417" w:type="dxa"/>
          </w:tcPr>
          <w:p w14:paraId="055ACD0C" w14:textId="77777777" w:rsidR="00B7556A" w:rsidRPr="00F0681C" w:rsidRDefault="00B7556A" w:rsidP="00A60D24">
            <w:pPr>
              <w:jc w:val="center"/>
              <w:rPr>
                <w:b/>
              </w:rPr>
            </w:pPr>
          </w:p>
        </w:tc>
        <w:tc>
          <w:tcPr>
            <w:tcW w:w="425" w:type="dxa"/>
          </w:tcPr>
          <w:p w14:paraId="0778F47E" w14:textId="77777777" w:rsidR="00B7556A" w:rsidRPr="00F0681C" w:rsidRDefault="00B7556A" w:rsidP="00A60D24">
            <w:pPr>
              <w:jc w:val="center"/>
              <w:rPr>
                <w:b/>
              </w:rPr>
            </w:pPr>
          </w:p>
        </w:tc>
        <w:tc>
          <w:tcPr>
            <w:tcW w:w="426" w:type="dxa"/>
          </w:tcPr>
          <w:p w14:paraId="464842EA" w14:textId="77777777" w:rsidR="00B7556A" w:rsidRPr="00F0681C" w:rsidRDefault="00B7556A" w:rsidP="00A60D24">
            <w:pPr>
              <w:jc w:val="center"/>
              <w:rPr>
                <w:b/>
              </w:rPr>
            </w:pPr>
          </w:p>
        </w:tc>
        <w:tc>
          <w:tcPr>
            <w:tcW w:w="567" w:type="dxa"/>
          </w:tcPr>
          <w:p w14:paraId="5D3BED3D" w14:textId="77777777" w:rsidR="00B7556A" w:rsidRPr="00F0681C" w:rsidRDefault="00B7556A" w:rsidP="00A60D24">
            <w:pPr>
              <w:jc w:val="center"/>
              <w:rPr>
                <w:b/>
              </w:rPr>
            </w:pPr>
          </w:p>
        </w:tc>
        <w:tc>
          <w:tcPr>
            <w:tcW w:w="567" w:type="dxa"/>
          </w:tcPr>
          <w:p w14:paraId="5F091C05" w14:textId="77777777" w:rsidR="00B7556A" w:rsidRPr="00F0681C" w:rsidRDefault="00B7556A" w:rsidP="00A60D24">
            <w:pPr>
              <w:jc w:val="center"/>
              <w:rPr>
                <w:b/>
              </w:rPr>
            </w:pPr>
          </w:p>
        </w:tc>
        <w:tc>
          <w:tcPr>
            <w:tcW w:w="425" w:type="dxa"/>
          </w:tcPr>
          <w:p w14:paraId="7B84C401" w14:textId="77777777" w:rsidR="00B7556A" w:rsidRPr="00F0681C" w:rsidRDefault="00B7556A" w:rsidP="00A60D24">
            <w:pPr>
              <w:jc w:val="center"/>
              <w:rPr>
                <w:b/>
              </w:rPr>
            </w:pPr>
          </w:p>
        </w:tc>
        <w:tc>
          <w:tcPr>
            <w:tcW w:w="567" w:type="dxa"/>
          </w:tcPr>
          <w:p w14:paraId="2F60528D" w14:textId="77777777" w:rsidR="00B7556A" w:rsidRPr="00F0681C" w:rsidRDefault="00B7556A" w:rsidP="00A60D24">
            <w:pPr>
              <w:jc w:val="center"/>
              <w:rPr>
                <w:b/>
              </w:rPr>
            </w:pPr>
          </w:p>
        </w:tc>
        <w:tc>
          <w:tcPr>
            <w:tcW w:w="850" w:type="dxa"/>
          </w:tcPr>
          <w:p w14:paraId="1D4BAC30" w14:textId="77777777" w:rsidR="00B7556A" w:rsidRPr="00F0681C" w:rsidRDefault="00B7556A" w:rsidP="00A60D24">
            <w:pPr>
              <w:jc w:val="center"/>
              <w:rPr>
                <w:b/>
              </w:rPr>
            </w:pPr>
          </w:p>
        </w:tc>
        <w:tc>
          <w:tcPr>
            <w:tcW w:w="1134" w:type="dxa"/>
          </w:tcPr>
          <w:p w14:paraId="7B19736B" w14:textId="77777777" w:rsidR="00B7556A" w:rsidRPr="00F0681C" w:rsidRDefault="00B7556A" w:rsidP="00A60D24">
            <w:pPr>
              <w:jc w:val="center"/>
              <w:rPr>
                <w:b/>
              </w:rPr>
            </w:pPr>
          </w:p>
        </w:tc>
      </w:tr>
      <w:tr w:rsidR="00B7556A" w:rsidRPr="00F0681C" w14:paraId="38762E29" w14:textId="77777777" w:rsidTr="00A60D24">
        <w:trPr>
          <w:cantSplit/>
        </w:trPr>
        <w:tc>
          <w:tcPr>
            <w:tcW w:w="534" w:type="dxa"/>
          </w:tcPr>
          <w:p w14:paraId="7FD491AA" w14:textId="77777777" w:rsidR="00B7556A" w:rsidRPr="00F0681C" w:rsidRDefault="00B7556A" w:rsidP="00A60D24">
            <w:pPr>
              <w:jc w:val="center"/>
              <w:rPr>
                <w:b/>
              </w:rPr>
            </w:pPr>
          </w:p>
        </w:tc>
        <w:tc>
          <w:tcPr>
            <w:tcW w:w="1417" w:type="dxa"/>
          </w:tcPr>
          <w:p w14:paraId="18E53221" w14:textId="77777777" w:rsidR="00B7556A" w:rsidRPr="00F0681C" w:rsidRDefault="00B7556A" w:rsidP="00A60D24">
            <w:pPr>
              <w:jc w:val="center"/>
              <w:rPr>
                <w:b/>
              </w:rPr>
            </w:pPr>
          </w:p>
        </w:tc>
        <w:tc>
          <w:tcPr>
            <w:tcW w:w="1418" w:type="dxa"/>
          </w:tcPr>
          <w:p w14:paraId="2BC0C9C5" w14:textId="77777777" w:rsidR="00B7556A" w:rsidRPr="00F0681C" w:rsidRDefault="00B7556A" w:rsidP="00A60D24">
            <w:pPr>
              <w:jc w:val="center"/>
              <w:rPr>
                <w:b/>
              </w:rPr>
            </w:pPr>
          </w:p>
        </w:tc>
        <w:tc>
          <w:tcPr>
            <w:tcW w:w="1417" w:type="dxa"/>
          </w:tcPr>
          <w:p w14:paraId="1E0963BC" w14:textId="77777777" w:rsidR="00B7556A" w:rsidRPr="00F0681C" w:rsidRDefault="00B7556A" w:rsidP="00A60D24">
            <w:pPr>
              <w:jc w:val="center"/>
              <w:rPr>
                <w:b/>
              </w:rPr>
            </w:pPr>
          </w:p>
        </w:tc>
        <w:tc>
          <w:tcPr>
            <w:tcW w:w="425" w:type="dxa"/>
          </w:tcPr>
          <w:p w14:paraId="6943DC9D" w14:textId="77777777" w:rsidR="00B7556A" w:rsidRPr="00F0681C" w:rsidRDefault="00B7556A" w:rsidP="00A60D24">
            <w:pPr>
              <w:jc w:val="center"/>
              <w:rPr>
                <w:b/>
              </w:rPr>
            </w:pPr>
          </w:p>
        </w:tc>
        <w:tc>
          <w:tcPr>
            <w:tcW w:w="426" w:type="dxa"/>
          </w:tcPr>
          <w:p w14:paraId="6B737183" w14:textId="77777777" w:rsidR="00B7556A" w:rsidRPr="00F0681C" w:rsidRDefault="00B7556A" w:rsidP="00A60D24">
            <w:pPr>
              <w:jc w:val="center"/>
              <w:rPr>
                <w:b/>
              </w:rPr>
            </w:pPr>
          </w:p>
        </w:tc>
        <w:tc>
          <w:tcPr>
            <w:tcW w:w="567" w:type="dxa"/>
          </w:tcPr>
          <w:p w14:paraId="46D69FCE" w14:textId="77777777" w:rsidR="00B7556A" w:rsidRPr="00F0681C" w:rsidRDefault="00B7556A" w:rsidP="00A60D24">
            <w:pPr>
              <w:jc w:val="center"/>
              <w:rPr>
                <w:b/>
              </w:rPr>
            </w:pPr>
          </w:p>
        </w:tc>
        <w:tc>
          <w:tcPr>
            <w:tcW w:w="567" w:type="dxa"/>
          </w:tcPr>
          <w:p w14:paraId="32BD8D5C" w14:textId="77777777" w:rsidR="00B7556A" w:rsidRPr="00F0681C" w:rsidRDefault="00B7556A" w:rsidP="00A60D24">
            <w:pPr>
              <w:jc w:val="center"/>
              <w:rPr>
                <w:b/>
              </w:rPr>
            </w:pPr>
          </w:p>
        </w:tc>
        <w:tc>
          <w:tcPr>
            <w:tcW w:w="425" w:type="dxa"/>
          </w:tcPr>
          <w:p w14:paraId="2CE4CF00" w14:textId="77777777" w:rsidR="00B7556A" w:rsidRPr="00F0681C" w:rsidRDefault="00B7556A" w:rsidP="00A60D24">
            <w:pPr>
              <w:jc w:val="center"/>
              <w:rPr>
                <w:b/>
              </w:rPr>
            </w:pPr>
          </w:p>
        </w:tc>
        <w:tc>
          <w:tcPr>
            <w:tcW w:w="567" w:type="dxa"/>
          </w:tcPr>
          <w:p w14:paraId="60E5FEE7" w14:textId="77777777" w:rsidR="00B7556A" w:rsidRPr="00F0681C" w:rsidRDefault="00B7556A" w:rsidP="00A60D24">
            <w:pPr>
              <w:jc w:val="center"/>
              <w:rPr>
                <w:b/>
              </w:rPr>
            </w:pPr>
          </w:p>
        </w:tc>
        <w:tc>
          <w:tcPr>
            <w:tcW w:w="850" w:type="dxa"/>
          </w:tcPr>
          <w:p w14:paraId="7270BDD4" w14:textId="77777777" w:rsidR="00B7556A" w:rsidRPr="00F0681C" w:rsidRDefault="00B7556A" w:rsidP="00A60D24">
            <w:pPr>
              <w:jc w:val="center"/>
              <w:rPr>
                <w:b/>
              </w:rPr>
            </w:pPr>
          </w:p>
        </w:tc>
        <w:tc>
          <w:tcPr>
            <w:tcW w:w="1134" w:type="dxa"/>
          </w:tcPr>
          <w:p w14:paraId="6A2F6D04" w14:textId="77777777" w:rsidR="00B7556A" w:rsidRPr="00F0681C" w:rsidRDefault="00B7556A" w:rsidP="00A60D24">
            <w:pPr>
              <w:jc w:val="center"/>
              <w:rPr>
                <w:b/>
              </w:rPr>
            </w:pPr>
          </w:p>
        </w:tc>
      </w:tr>
      <w:tr w:rsidR="00B7556A" w:rsidRPr="00F0681C" w14:paraId="1A2F6906" w14:textId="77777777" w:rsidTr="00A60D24">
        <w:trPr>
          <w:cantSplit/>
        </w:trPr>
        <w:tc>
          <w:tcPr>
            <w:tcW w:w="534" w:type="dxa"/>
          </w:tcPr>
          <w:p w14:paraId="28D5B077" w14:textId="77777777" w:rsidR="00B7556A" w:rsidRPr="00F0681C" w:rsidRDefault="00B7556A" w:rsidP="00A60D24">
            <w:pPr>
              <w:jc w:val="center"/>
              <w:rPr>
                <w:b/>
              </w:rPr>
            </w:pPr>
          </w:p>
        </w:tc>
        <w:tc>
          <w:tcPr>
            <w:tcW w:w="1417" w:type="dxa"/>
          </w:tcPr>
          <w:p w14:paraId="28DF8958" w14:textId="77777777" w:rsidR="00B7556A" w:rsidRPr="00F0681C" w:rsidRDefault="00B7556A" w:rsidP="00A60D24">
            <w:pPr>
              <w:jc w:val="center"/>
              <w:rPr>
                <w:b/>
              </w:rPr>
            </w:pPr>
          </w:p>
        </w:tc>
        <w:tc>
          <w:tcPr>
            <w:tcW w:w="1418" w:type="dxa"/>
          </w:tcPr>
          <w:p w14:paraId="22A4ACB8" w14:textId="77777777" w:rsidR="00B7556A" w:rsidRPr="00F0681C" w:rsidRDefault="00B7556A" w:rsidP="00A60D24">
            <w:pPr>
              <w:jc w:val="center"/>
              <w:rPr>
                <w:b/>
              </w:rPr>
            </w:pPr>
          </w:p>
        </w:tc>
        <w:tc>
          <w:tcPr>
            <w:tcW w:w="1417" w:type="dxa"/>
          </w:tcPr>
          <w:p w14:paraId="2282C7B7" w14:textId="77777777" w:rsidR="00B7556A" w:rsidRPr="00F0681C" w:rsidRDefault="00B7556A" w:rsidP="00A60D24">
            <w:pPr>
              <w:jc w:val="center"/>
              <w:rPr>
                <w:b/>
              </w:rPr>
            </w:pPr>
          </w:p>
        </w:tc>
        <w:tc>
          <w:tcPr>
            <w:tcW w:w="425" w:type="dxa"/>
          </w:tcPr>
          <w:p w14:paraId="0E348C27" w14:textId="77777777" w:rsidR="00B7556A" w:rsidRPr="00F0681C" w:rsidRDefault="00B7556A" w:rsidP="00A60D24">
            <w:pPr>
              <w:jc w:val="center"/>
              <w:rPr>
                <w:b/>
              </w:rPr>
            </w:pPr>
          </w:p>
        </w:tc>
        <w:tc>
          <w:tcPr>
            <w:tcW w:w="426" w:type="dxa"/>
          </w:tcPr>
          <w:p w14:paraId="10F17163" w14:textId="77777777" w:rsidR="00B7556A" w:rsidRPr="00F0681C" w:rsidRDefault="00B7556A" w:rsidP="00A60D24">
            <w:pPr>
              <w:jc w:val="center"/>
              <w:rPr>
                <w:b/>
              </w:rPr>
            </w:pPr>
          </w:p>
        </w:tc>
        <w:tc>
          <w:tcPr>
            <w:tcW w:w="567" w:type="dxa"/>
          </w:tcPr>
          <w:p w14:paraId="1997A5CE" w14:textId="77777777" w:rsidR="00B7556A" w:rsidRPr="00F0681C" w:rsidRDefault="00B7556A" w:rsidP="00A60D24">
            <w:pPr>
              <w:jc w:val="center"/>
              <w:rPr>
                <w:b/>
              </w:rPr>
            </w:pPr>
          </w:p>
        </w:tc>
        <w:tc>
          <w:tcPr>
            <w:tcW w:w="567" w:type="dxa"/>
          </w:tcPr>
          <w:p w14:paraId="69C08435" w14:textId="77777777" w:rsidR="00B7556A" w:rsidRPr="00F0681C" w:rsidRDefault="00B7556A" w:rsidP="00A60D24">
            <w:pPr>
              <w:jc w:val="center"/>
              <w:rPr>
                <w:b/>
              </w:rPr>
            </w:pPr>
          </w:p>
        </w:tc>
        <w:tc>
          <w:tcPr>
            <w:tcW w:w="425" w:type="dxa"/>
          </w:tcPr>
          <w:p w14:paraId="199CE42F" w14:textId="77777777" w:rsidR="00B7556A" w:rsidRPr="00F0681C" w:rsidRDefault="00B7556A" w:rsidP="00A60D24">
            <w:pPr>
              <w:jc w:val="center"/>
              <w:rPr>
                <w:b/>
              </w:rPr>
            </w:pPr>
          </w:p>
        </w:tc>
        <w:tc>
          <w:tcPr>
            <w:tcW w:w="567" w:type="dxa"/>
          </w:tcPr>
          <w:p w14:paraId="32EAAD60" w14:textId="77777777" w:rsidR="00B7556A" w:rsidRPr="00F0681C" w:rsidRDefault="00B7556A" w:rsidP="00A60D24">
            <w:pPr>
              <w:jc w:val="center"/>
              <w:rPr>
                <w:b/>
              </w:rPr>
            </w:pPr>
          </w:p>
        </w:tc>
        <w:tc>
          <w:tcPr>
            <w:tcW w:w="850" w:type="dxa"/>
          </w:tcPr>
          <w:p w14:paraId="700A0E98" w14:textId="77777777" w:rsidR="00B7556A" w:rsidRPr="00F0681C" w:rsidRDefault="00B7556A" w:rsidP="00A60D24">
            <w:pPr>
              <w:jc w:val="center"/>
              <w:rPr>
                <w:b/>
              </w:rPr>
            </w:pPr>
          </w:p>
        </w:tc>
        <w:tc>
          <w:tcPr>
            <w:tcW w:w="1134" w:type="dxa"/>
          </w:tcPr>
          <w:p w14:paraId="4CDECB70" w14:textId="77777777" w:rsidR="00B7556A" w:rsidRPr="00F0681C" w:rsidRDefault="00B7556A" w:rsidP="00A60D24">
            <w:pPr>
              <w:jc w:val="center"/>
              <w:rPr>
                <w:b/>
              </w:rPr>
            </w:pPr>
          </w:p>
        </w:tc>
      </w:tr>
      <w:tr w:rsidR="00B7556A" w:rsidRPr="00F0681C" w14:paraId="59F06725" w14:textId="77777777" w:rsidTr="00A60D24">
        <w:trPr>
          <w:cantSplit/>
        </w:trPr>
        <w:tc>
          <w:tcPr>
            <w:tcW w:w="534" w:type="dxa"/>
          </w:tcPr>
          <w:p w14:paraId="27DCBCC9" w14:textId="77777777" w:rsidR="00B7556A" w:rsidRPr="00F0681C" w:rsidRDefault="00B7556A" w:rsidP="00A60D24">
            <w:pPr>
              <w:jc w:val="center"/>
              <w:rPr>
                <w:b/>
              </w:rPr>
            </w:pPr>
          </w:p>
        </w:tc>
        <w:tc>
          <w:tcPr>
            <w:tcW w:w="1417" w:type="dxa"/>
          </w:tcPr>
          <w:p w14:paraId="5A4327EF" w14:textId="77777777" w:rsidR="00B7556A" w:rsidRPr="00F0681C" w:rsidRDefault="00B7556A" w:rsidP="00A60D24">
            <w:pPr>
              <w:jc w:val="center"/>
              <w:rPr>
                <w:b/>
              </w:rPr>
            </w:pPr>
          </w:p>
        </w:tc>
        <w:tc>
          <w:tcPr>
            <w:tcW w:w="1418" w:type="dxa"/>
          </w:tcPr>
          <w:p w14:paraId="5D5FEF83" w14:textId="77777777" w:rsidR="00B7556A" w:rsidRPr="00F0681C" w:rsidRDefault="00B7556A" w:rsidP="00A60D24">
            <w:pPr>
              <w:jc w:val="center"/>
              <w:rPr>
                <w:b/>
              </w:rPr>
            </w:pPr>
          </w:p>
        </w:tc>
        <w:tc>
          <w:tcPr>
            <w:tcW w:w="1417" w:type="dxa"/>
          </w:tcPr>
          <w:p w14:paraId="44745FD0" w14:textId="77777777" w:rsidR="00B7556A" w:rsidRPr="00F0681C" w:rsidRDefault="00B7556A" w:rsidP="00A60D24">
            <w:pPr>
              <w:jc w:val="center"/>
              <w:rPr>
                <w:b/>
              </w:rPr>
            </w:pPr>
          </w:p>
        </w:tc>
        <w:tc>
          <w:tcPr>
            <w:tcW w:w="425" w:type="dxa"/>
          </w:tcPr>
          <w:p w14:paraId="3F8C85A1" w14:textId="77777777" w:rsidR="00B7556A" w:rsidRPr="00F0681C" w:rsidRDefault="00B7556A" w:rsidP="00A60D24">
            <w:pPr>
              <w:jc w:val="center"/>
              <w:rPr>
                <w:b/>
              </w:rPr>
            </w:pPr>
          </w:p>
        </w:tc>
        <w:tc>
          <w:tcPr>
            <w:tcW w:w="426" w:type="dxa"/>
          </w:tcPr>
          <w:p w14:paraId="0CEF4DE1" w14:textId="77777777" w:rsidR="00B7556A" w:rsidRPr="00F0681C" w:rsidRDefault="00B7556A" w:rsidP="00A60D24">
            <w:pPr>
              <w:jc w:val="center"/>
              <w:rPr>
                <w:b/>
              </w:rPr>
            </w:pPr>
          </w:p>
        </w:tc>
        <w:tc>
          <w:tcPr>
            <w:tcW w:w="567" w:type="dxa"/>
          </w:tcPr>
          <w:p w14:paraId="538B62CA" w14:textId="77777777" w:rsidR="00B7556A" w:rsidRPr="00F0681C" w:rsidRDefault="00B7556A" w:rsidP="00A60D24">
            <w:pPr>
              <w:jc w:val="center"/>
              <w:rPr>
                <w:b/>
              </w:rPr>
            </w:pPr>
          </w:p>
        </w:tc>
        <w:tc>
          <w:tcPr>
            <w:tcW w:w="567" w:type="dxa"/>
          </w:tcPr>
          <w:p w14:paraId="2559C61D" w14:textId="77777777" w:rsidR="00B7556A" w:rsidRPr="00F0681C" w:rsidRDefault="00B7556A" w:rsidP="00A60D24">
            <w:pPr>
              <w:jc w:val="center"/>
              <w:rPr>
                <w:b/>
              </w:rPr>
            </w:pPr>
          </w:p>
        </w:tc>
        <w:tc>
          <w:tcPr>
            <w:tcW w:w="425" w:type="dxa"/>
          </w:tcPr>
          <w:p w14:paraId="0011FB24" w14:textId="77777777" w:rsidR="00B7556A" w:rsidRPr="00F0681C" w:rsidRDefault="00B7556A" w:rsidP="00A60D24">
            <w:pPr>
              <w:jc w:val="center"/>
              <w:rPr>
                <w:b/>
              </w:rPr>
            </w:pPr>
          </w:p>
        </w:tc>
        <w:tc>
          <w:tcPr>
            <w:tcW w:w="567" w:type="dxa"/>
          </w:tcPr>
          <w:p w14:paraId="4CDC34D2" w14:textId="77777777" w:rsidR="00B7556A" w:rsidRPr="00F0681C" w:rsidRDefault="00B7556A" w:rsidP="00A60D24">
            <w:pPr>
              <w:jc w:val="center"/>
              <w:rPr>
                <w:b/>
              </w:rPr>
            </w:pPr>
          </w:p>
        </w:tc>
        <w:tc>
          <w:tcPr>
            <w:tcW w:w="850" w:type="dxa"/>
          </w:tcPr>
          <w:p w14:paraId="36E34497" w14:textId="77777777" w:rsidR="00B7556A" w:rsidRPr="00F0681C" w:rsidRDefault="00B7556A" w:rsidP="00A60D24">
            <w:pPr>
              <w:jc w:val="center"/>
              <w:rPr>
                <w:b/>
              </w:rPr>
            </w:pPr>
          </w:p>
        </w:tc>
        <w:tc>
          <w:tcPr>
            <w:tcW w:w="1134" w:type="dxa"/>
          </w:tcPr>
          <w:p w14:paraId="47CB3656" w14:textId="77777777" w:rsidR="00B7556A" w:rsidRPr="00F0681C" w:rsidRDefault="00B7556A" w:rsidP="00A60D24">
            <w:pPr>
              <w:jc w:val="center"/>
              <w:rPr>
                <w:b/>
              </w:rPr>
            </w:pPr>
          </w:p>
        </w:tc>
      </w:tr>
      <w:tr w:rsidR="00B7556A" w:rsidRPr="00F0681C" w14:paraId="6D0B6627" w14:textId="77777777" w:rsidTr="00A60D24">
        <w:trPr>
          <w:cantSplit/>
        </w:trPr>
        <w:tc>
          <w:tcPr>
            <w:tcW w:w="534" w:type="dxa"/>
          </w:tcPr>
          <w:p w14:paraId="76B1D17A" w14:textId="77777777" w:rsidR="00B7556A" w:rsidRPr="00F0681C" w:rsidRDefault="00B7556A" w:rsidP="00A60D24">
            <w:pPr>
              <w:jc w:val="center"/>
              <w:rPr>
                <w:b/>
              </w:rPr>
            </w:pPr>
          </w:p>
        </w:tc>
        <w:tc>
          <w:tcPr>
            <w:tcW w:w="1417" w:type="dxa"/>
          </w:tcPr>
          <w:p w14:paraId="1EBE29C3" w14:textId="77777777" w:rsidR="00B7556A" w:rsidRPr="00F0681C" w:rsidRDefault="00B7556A" w:rsidP="00A60D24">
            <w:pPr>
              <w:jc w:val="center"/>
              <w:rPr>
                <w:b/>
              </w:rPr>
            </w:pPr>
          </w:p>
        </w:tc>
        <w:tc>
          <w:tcPr>
            <w:tcW w:w="1418" w:type="dxa"/>
          </w:tcPr>
          <w:p w14:paraId="0054DBCF" w14:textId="77777777" w:rsidR="00B7556A" w:rsidRPr="00F0681C" w:rsidRDefault="00B7556A" w:rsidP="00A60D24">
            <w:pPr>
              <w:jc w:val="center"/>
              <w:rPr>
                <w:b/>
              </w:rPr>
            </w:pPr>
          </w:p>
        </w:tc>
        <w:tc>
          <w:tcPr>
            <w:tcW w:w="1417" w:type="dxa"/>
          </w:tcPr>
          <w:p w14:paraId="52814FFE" w14:textId="77777777" w:rsidR="00B7556A" w:rsidRPr="00F0681C" w:rsidRDefault="00B7556A" w:rsidP="00A60D24">
            <w:pPr>
              <w:jc w:val="center"/>
              <w:rPr>
                <w:b/>
              </w:rPr>
            </w:pPr>
          </w:p>
        </w:tc>
        <w:tc>
          <w:tcPr>
            <w:tcW w:w="425" w:type="dxa"/>
          </w:tcPr>
          <w:p w14:paraId="45E69B2A" w14:textId="77777777" w:rsidR="00B7556A" w:rsidRPr="00F0681C" w:rsidRDefault="00B7556A" w:rsidP="00A60D24">
            <w:pPr>
              <w:jc w:val="center"/>
              <w:rPr>
                <w:b/>
              </w:rPr>
            </w:pPr>
          </w:p>
        </w:tc>
        <w:tc>
          <w:tcPr>
            <w:tcW w:w="426" w:type="dxa"/>
          </w:tcPr>
          <w:p w14:paraId="3ADB84F5" w14:textId="77777777" w:rsidR="00B7556A" w:rsidRPr="00F0681C" w:rsidRDefault="00B7556A" w:rsidP="00A60D24">
            <w:pPr>
              <w:jc w:val="center"/>
              <w:rPr>
                <w:b/>
              </w:rPr>
            </w:pPr>
          </w:p>
        </w:tc>
        <w:tc>
          <w:tcPr>
            <w:tcW w:w="567" w:type="dxa"/>
          </w:tcPr>
          <w:p w14:paraId="128877A9" w14:textId="77777777" w:rsidR="00B7556A" w:rsidRPr="00F0681C" w:rsidRDefault="00B7556A" w:rsidP="00A60D24">
            <w:pPr>
              <w:jc w:val="center"/>
              <w:rPr>
                <w:b/>
              </w:rPr>
            </w:pPr>
          </w:p>
        </w:tc>
        <w:tc>
          <w:tcPr>
            <w:tcW w:w="567" w:type="dxa"/>
          </w:tcPr>
          <w:p w14:paraId="18633AE8" w14:textId="77777777" w:rsidR="00B7556A" w:rsidRPr="00F0681C" w:rsidRDefault="00B7556A" w:rsidP="00A60D24">
            <w:pPr>
              <w:jc w:val="center"/>
              <w:rPr>
                <w:b/>
              </w:rPr>
            </w:pPr>
          </w:p>
        </w:tc>
        <w:tc>
          <w:tcPr>
            <w:tcW w:w="425" w:type="dxa"/>
          </w:tcPr>
          <w:p w14:paraId="31D785B6" w14:textId="77777777" w:rsidR="00B7556A" w:rsidRPr="00F0681C" w:rsidRDefault="00B7556A" w:rsidP="00A60D24">
            <w:pPr>
              <w:jc w:val="center"/>
              <w:rPr>
                <w:b/>
              </w:rPr>
            </w:pPr>
          </w:p>
        </w:tc>
        <w:tc>
          <w:tcPr>
            <w:tcW w:w="567" w:type="dxa"/>
          </w:tcPr>
          <w:p w14:paraId="34317022" w14:textId="77777777" w:rsidR="00B7556A" w:rsidRPr="00F0681C" w:rsidRDefault="00B7556A" w:rsidP="00A60D24">
            <w:pPr>
              <w:jc w:val="center"/>
              <w:rPr>
                <w:b/>
              </w:rPr>
            </w:pPr>
          </w:p>
        </w:tc>
        <w:tc>
          <w:tcPr>
            <w:tcW w:w="850" w:type="dxa"/>
          </w:tcPr>
          <w:p w14:paraId="67A79A19" w14:textId="77777777" w:rsidR="00B7556A" w:rsidRPr="00F0681C" w:rsidRDefault="00B7556A" w:rsidP="00A60D24">
            <w:pPr>
              <w:jc w:val="center"/>
              <w:rPr>
                <w:b/>
              </w:rPr>
            </w:pPr>
          </w:p>
        </w:tc>
        <w:tc>
          <w:tcPr>
            <w:tcW w:w="1134" w:type="dxa"/>
          </w:tcPr>
          <w:p w14:paraId="23CF9171" w14:textId="77777777" w:rsidR="00B7556A" w:rsidRPr="00F0681C" w:rsidRDefault="00B7556A" w:rsidP="00A60D24">
            <w:pPr>
              <w:jc w:val="center"/>
              <w:rPr>
                <w:b/>
              </w:rPr>
            </w:pPr>
          </w:p>
        </w:tc>
      </w:tr>
      <w:tr w:rsidR="00B7556A" w:rsidRPr="00F0681C" w14:paraId="3F3CB76B" w14:textId="77777777" w:rsidTr="00A60D24">
        <w:trPr>
          <w:cantSplit/>
        </w:trPr>
        <w:tc>
          <w:tcPr>
            <w:tcW w:w="534" w:type="dxa"/>
          </w:tcPr>
          <w:p w14:paraId="695AD8A8" w14:textId="77777777" w:rsidR="00B7556A" w:rsidRPr="00F0681C" w:rsidRDefault="00B7556A" w:rsidP="00A60D24">
            <w:pPr>
              <w:jc w:val="center"/>
              <w:rPr>
                <w:b/>
              </w:rPr>
            </w:pPr>
          </w:p>
        </w:tc>
        <w:tc>
          <w:tcPr>
            <w:tcW w:w="1417" w:type="dxa"/>
          </w:tcPr>
          <w:p w14:paraId="5D3693D9" w14:textId="77777777" w:rsidR="00B7556A" w:rsidRPr="00F0681C" w:rsidRDefault="00B7556A" w:rsidP="00A60D24">
            <w:pPr>
              <w:jc w:val="center"/>
              <w:rPr>
                <w:b/>
              </w:rPr>
            </w:pPr>
          </w:p>
        </w:tc>
        <w:tc>
          <w:tcPr>
            <w:tcW w:w="1418" w:type="dxa"/>
          </w:tcPr>
          <w:p w14:paraId="11D2DE7A" w14:textId="77777777" w:rsidR="00B7556A" w:rsidRPr="00F0681C" w:rsidRDefault="00B7556A" w:rsidP="00A60D24">
            <w:pPr>
              <w:jc w:val="center"/>
              <w:rPr>
                <w:b/>
              </w:rPr>
            </w:pPr>
          </w:p>
        </w:tc>
        <w:tc>
          <w:tcPr>
            <w:tcW w:w="1417" w:type="dxa"/>
          </w:tcPr>
          <w:p w14:paraId="61AD9E59" w14:textId="77777777" w:rsidR="00B7556A" w:rsidRPr="00F0681C" w:rsidRDefault="00B7556A" w:rsidP="00A60D24">
            <w:pPr>
              <w:jc w:val="center"/>
              <w:rPr>
                <w:b/>
              </w:rPr>
            </w:pPr>
          </w:p>
        </w:tc>
        <w:tc>
          <w:tcPr>
            <w:tcW w:w="425" w:type="dxa"/>
          </w:tcPr>
          <w:p w14:paraId="5CA0A6BB" w14:textId="77777777" w:rsidR="00B7556A" w:rsidRPr="00F0681C" w:rsidRDefault="00B7556A" w:rsidP="00A60D24">
            <w:pPr>
              <w:jc w:val="center"/>
              <w:rPr>
                <w:b/>
              </w:rPr>
            </w:pPr>
          </w:p>
        </w:tc>
        <w:tc>
          <w:tcPr>
            <w:tcW w:w="426" w:type="dxa"/>
          </w:tcPr>
          <w:p w14:paraId="1A292B14" w14:textId="77777777" w:rsidR="00B7556A" w:rsidRPr="00F0681C" w:rsidRDefault="00B7556A" w:rsidP="00A60D24">
            <w:pPr>
              <w:jc w:val="center"/>
              <w:rPr>
                <w:b/>
              </w:rPr>
            </w:pPr>
          </w:p>
        </w:tc>
        <w:tc>
          <w:tcPr>
            <w:tcW w:w="567" w:type="dxa"/>
          </w:tcPr>
          <w:p w14:paraId="38665B42" w14:textId="77777777" w:rsidR="00B7556A" w:rsidRPr="00F0681C" w:rsidRDefault="00B7556A" w:rsidP="00A60D24">
            <w:pPr>
              <w:jc w:val="center"/>
              <w:rPr>
                <w:b/>
              </w:rPr>
            </w:pPr>
          </w:p>
        </w:tc>
        <w:tc>
          <w:tcPr>
            <w:tcW w:w="567" w:type="dxa"/>
          </w:tcPr>
          <w:p w14:paraId="49C7C745" w14:textId="77777777" w:rsidR="00B7556A" w:rsidRPr="00F0681C" w:rsidRDefault="00B7556A" w:rsidP="00A60D24">
            <w:pPr>
              <w:jc w:val="center"/>
              <w:rPr>
                <w:b/>
              </w:rPr>
            </w:pPr>
          </w:p>
        </w:tc>
        <w:tc>
          <w:tcPr>
            <w:tcW w:w="425" w:type="dxa"/>
          </w:tcPr>
          <w:p w14:paraId="1034892C" w14:textId="77777777" w:rsidR="00B7556A" w:rsidRPr="00F0681C" w:rsidRDefault="00B7556A" w:rsidP="00A60D24">
            <w:pPr>
              <w:jc w:val="center"/>
              <w:rPr>
                <w:b/>
              </w:rPr>
            </w:pPr>
          </w:p>
        </w:tc>
        <w:tc>
          <w:tcPr>
            <w:tcW w:w="567" w:type="dxa"/>
          </w:tcPr>
          <w:p w14:paraId="4A7F0E10" w14:textId="77777777" w:rsidR="00B7556A" w:rsidRPr="00F0681C" w:rsidRDefault="00B7556A" w:rsidP="00A60D24">
            <w:pPr>
              <w:jc w:val="center"/>
              <w:rPr>
                <w:b/>
              </w:rPr>
            </w:pPr>
          </w:p>
        </w:tc>
        <w:tc>
          <w:tcPr>
            <w:tcW w:w="850" w:type="dxa"/>
          </w:tcPr>
          <w:p w14:paraId="074B54AE" w14:textId="77777777" w:rsidR="00B7556A" w:rsidRPr="00F0681C" w:rsidRDefault="00B7556A" w:rsidP="00A60D24">
            <w:pPr>
              <w:jc w:val="center"/>
              <w:rPr>
                <w:b/>
              </w:rPr>
            </w:pPr>
          </w:p>
        </w:tc>
        <w:tc>
          <w:tcPr>
            <w:tcW w:w="1134" w:type="dxa"/>
          </w:tcPr>
          <w:p w14:paraId="6FFC5B05" w14:textId="77777777" w:rsidR="00B7556A" w:rsidRPr="00F0681C" w:rsidRDefault="00B7556A" w:rsidP="00A60D24">
            <w:pPr>
              <w:jc w:val="center"/>
              <w:rPr>
                <w:b/>
              </w:rPr>
            </w:pPr>
          </w:p>
        </w:tc>
      </w:tr>
      <w:tr w:rsidR="00B7556A" w:rsidRPr="00F0681C" w14:paraId="14B886DF" w14:textId="77777777" w:rsidTr="00A60D24">
        <w:trPr>
          <w:cantSplit/>
        </w:trPr>
        <w:tc>
          <w:tcPr>
            <w:tcW w:w="534" w:type="dxa"/>
          </w:tcPr>
          <w:p w14:paraId="17554D3B" w14:textId="77777777" w:rsidR="00B7556A" w:rsidRPr="00F0681C" w:rsidRDefault="00B7556A" w:rsidP="00A60D24">
            <w:pPr>
              <w:jc w:val="center"/>
              <w:rPr>
                <w:b/>
              </w:rPr>
            </w:pPr>
          </w:p>
        </w:tc>
        <w:tc>
          <w:tcPr>
            <w:tcW w:w="1417" w:type="dxa"/>
          </w:tcPr>
          <w:p w14:paraId="3E807D3E" w14:textId="77777777" w:rsidR="00B7556A" w:rsidRPr="00F0681C" w:rsidRDefault="00B7556A" w:rsidP="00A60D24">
            <w:pPr>
              <w:jc w:val="center"/>
              <w:rPr>
                <w:b/>
              </w:rPr>
            </w:pPr>
          </w:p>
        </w:tc>
        <w:tc>
          <w:tcPr>
            <w:tcW w:w="1418" w:type="dxa"/>
          </w:tcPr>
          <w:p w14:paraId="62517ED3" w14:textId="77777777" w:rsidR="00B7556A" w:rsidRPr="00F0681C" w:rsidRDefault="00B7556A" w:rsidP="00A60D24">
            <w:pPr>
              <w:jc w:val="center"/>
              <w:rPr>
                <w:b/>
              </w:rPr>
            </w:pPr>
          </w:p>
        </w:tc>
        <w:tc>
          <w:tcPr>
            <w:tcW w:w="1417" w:type="dxa"/>
          </w:tcPr>
          <w:p w14:paraId="6B7B538B" w14:textId="77777777" w:rsidR="00B7556A" w:rsidRPr="00F0681C" w:rsidRDefault="00B7556A" w:rsidP="00A60D24">
            <w:pPr>
              <w:jc w:val="center"/>
              <w:rPr>
                <w:b/>
              </w:rPr>
            </w:pPr>
          </w:p>
        </w:tc>
        <w:tc>
          <w:tcPr>
            <w:tcW w:w="425" w:type="dxa"/>
          </w:tcPr>
          <w:p w14:paraId="7540F51A" w14:textId="77777777" w:rsidR="00B7556A" w:rsidRPr="00F0681C" w:rsidRDefault="00B7556A" w:rsidP="00A60D24">
            <w:pPr>
              <w:jc w:val="center"/>
              <w:rPr>
                <w:b/>
              </w:rPr>
            </w:pPr>
          </w:p>
        </w:tc>
        <w:tc>
          <w:tcPr>
            <w:tcW w:w="426" w:type="dxa"/>
          </w:tcPr>
          <w:p w14:paraId="5807DF27" w14:textId="77777777" w:rsidR="00B7556A" w:rsidRPr="00F0681C" w:rsidRDefault="00B7556A" w:rsidP="00A60D24">
            <w:pPr>
              <w:jc w:val="center"/>
              <w:rPr>
                <w:b/>
              </w:rPr>
            </w:pPr>
          </w:p>
        </w:tc>
        <w:tc>
          <w:tcPr>
            <w:tcW w:w="567" w:type="dxa"/>
          </w:tcPr>
          <w:p w14:paraId="4108CCFC" w14:textId="77777777" w:rsidR="00B7556A" w:rsidRPr="00F0681C" w:rsidRDefault="00B7556A" w:rsidP="00A60D24">
            <w:pPr>
              <w:jc w:val="center"/>
              <w:rPr>
                <w:b/>
              </w:rPr>
            </w:pPr>
          </w:p>
        </w:tc>
        <w:tc>
          <w:tcPr>
            <w:tcW w:w="567" w:type="dxa"/>
          </w:tcPr>
          <w:p w14:paraId="09ACB605" w14:textId="77777777" w:rsidR="00B7556A" w:rsidRPr="00F0681C" w:rsidRDefault="00B7556A" w:rsidP="00A60D24">
            <w:pPr>
              <w:jc w:val="center"/>
              <w:rPr>
                <w:b/>
              </w:rPr>
            </w:pPr>
          </w:p>
        </w:tc>
        <w:tc>
          <w:tcPr>
            <w:tcW w:w="425" w:type="dxa"/>
          </w:tcPr>
          <w:p w14:paraId="41CF8275" w14:textId="77777777" w:rsidR="00B7556A" w:rsidRPr="00F0681C" w:rsidRDefault="00B7556A" w:rsidP="00A60D24">
            <w:pPr>
              <w:jc w:val="center"/>
              <w:rPr>
                <w:b/>
              </w:rPr>
            </w:pPr>
          </w:p>
        </w:tc>
        <w:tc>
          <w:tcPr>
            <w:tcW w:w="567" w:type="dxa"/>
          </w:tcPr>
          <w:p w14:paraId="50CC9586" w14:textId="77777777" w:rsidR="00B7556A" w:rsidRPr="00F0681C" w:rsidRDefault="00B7556A" w:rsidP="00A60D24">
            <w:pPr>
              <w:jc w:val="center"/>
              <w:rPr>
                <w:b/>
              </w:rPr>
            </w:pPr>
          </w:p>
        </w:tc>
        <w:tc>
          <w:tcPr>
            <w:tcW w:w="850" w:type="dxa"/>
          </w:tcPr>
          <w:p w14:paraId="53911969" w14:textId="77777777" w:rsidR="00B7556A" w:rsidRPr="00F0681C" w:rsidRDefault="00B7556A" w:rsidP="00A60D24">
            <w:pPr>
              <w:jc w:val="center"/>
              <w:rPr>
                <w:b/>
              </w:rPr>
            </w:pPr>
          </w:p>
        </w:tc>
        <w:tc>
          <w:tcPr>
            <w:tcW w:w="1134" w:type="dxa"/>
          </w:tcPr>
          <w:p w14:paraId="0088A1EC" w14:textId="77777777" w:rsidR="00B7556A" w:rsidRPr="00F0681C" w:rsidRDefault="00B7556A" w:rsidP="00A60D24">
            <w:pPr>
              <w:jc w:val="center"/>
              <w:rPr>
                <w:b/>
              </w:rPr>
            </w:pPr>
          </w:p>
        </w:tc>
      </w:tr>
      <w:tr w:rsidR="00B7556A" w:rsidRPr="00F0681C" w14:paraId="0160FF9C" w14:textId="77777777" w:rsidTr="00A60D24">
        <w:trPr>
          <w:cantSplit/>
        </w:trPr>
        <w:tc>
          <w:tcPr>
            <w:tcW w:w="534" w:type="dxa"/>
          </w:tcPr>
          <w:p w14:paraId="061ACBF8" w14:textId="77777777" w:rsidR="00B7556A" w:rsidRPr="00F0681C" w:rsidRDefault="00B7556A" w:rsidP="00A60D24">
            <w:pPr>
              <w:jc w:val="center"/>
              <w:rPr>
                <w:b/>
              </w:rPr>
            </w:pPr>
          </w:p>
        </w:tc>
        <w:tc>
          <w:tcPr>
            <w:tcW w:w="1417" w:type="dxa"/>
          </w:tcPr>
          <w:p w14:paraId="4D0F957D" w14:textId="77777777" w:rsidR="00B7556A" w:rsidRPr="00F0681C" w:rsidRDefault="00B7556A" w:rsidP="00A60D24">
            <w:pPr>
              <w:jc w:val="center"/>
              <w:rPr>
                <w:b/>
              </w:rPr>
            </w:pPr>
          </w:p>
        </w:tc>
        <w:tc>
          <w:tcPr>
            <w:tcW w:w="1418" w:type="dxa"/>
          </w:tcPr>
          <w:p w14:paraId="69E6BAEE" w14:textId="77777777" w:rsidR="00B7556A" w:rsidRPr="00F0681C" w:rsidRDefault="00B7556A" w:rsidP="00A60D24">
            <w:pPr>
              <w:jc w:val="center"/>
              <w:rPr>
                <w:b/>
              </w:rPr>
            </w:pPr>
          </w:p>
        </w:tc>
        <w:tc>
          <w:tcPr>
            <w:tcW w:w="1417" w:type="dxa"/>
          </w:tcPr>
          <w:p w14:paraId="539E2ECD" w14:textId="77777777" w:rsidR="00B7556A" w:rsidRPr="00F0681C" w:rsidRDefault="00B7556A" w:rsidP="00A60D24">
            <w:pPr>
              <w:jc w:val="center"/>
              <w:rPr>
                <w:b/>
              </w:rPr>
            </w:pPr>
          </w:p>
        </w:tc>
        <w:tc>
          <w:tcPr>
            <w:tcW w:w="425" w:type="dxa"/>
          </w:tcPr>
          <w:p w14:paraId="76764F5A" w14:textId="77777777" w:rsidR="00B7556A" w:rsidRPr="00F0681C" w:rsidRDefault="00B7556A" w:rsidP="00A60D24">
            <w:pPr>
              <w:jc w:val="center"/>
              <w:rPr>
                <w:b/>
              </w:rPr>
            </w:pPr>
          </w:p>
        </w:tc>
        <w:tc>
          <w:tcPr>
            <w:tcW w:w="426" w:type="dxa"/>
          </w:tcPr>
          <w:p w14:paraId="33CF2A94" w14:textId="77777777" w:rsidR="00B7556A" w:rsidRPr="00F0681C" w:rsidRDefault="00B7556A" w:rsidP="00A60D24">
            <w:pPr>
              <w:jc w:val="center"/>
              <w:rPr>
                <w:b/>
              </w:rPr>
            </w:pPr>
          </w:p>
        </w:tc>
        <w:tc>
          <w:tcPr>
            <w:tcW w:w="567" w:type="dxa"/>
          </w:tcPr>
          <w:p w14:paraId="2DA14569" w14:textId="77777777" w:rsidR="00B7556A" w:rsidRPr="00F0681C" w:rsidRDefault="00B7556A" w:rsidP="00A60D24">
            <w:pPr>
              <w:jc w:val="center"/>
              <w:rPr>
                <w:b/>
              </w:rPr>
            </w:pPr>
          </w:p>
        </w:tc>
        <w:tc>
          <w:tcPr>
            <w:tcW w:w="567" w:type="dxa"/>
          </w:tcPr>
          <w:p w14:paraId="1EF0983A" w14:textId="77777777" w:rsidR="00B7556A" w:rsidRPr="00F0681C" w:rsidRDefault="00B7556A" w:rsidP="00A60D24">
            <w:pPr>
              <w:jc w:val="center"/>
              <w:rPr>
                <w:b/>
              </w:rPr>
            </w:pPr>
          </w:p>
        </w:tc>
        <w:tc>
          <w:tcPr>
            <w:tcW w:w="425" w:type="dxa"/>
          </w:tcPr>
          <w:p w14:paraId="0F0C9CB3" w14:textId="77777777" w:rsidR="00B7556A" w:rsidRPr="00F0681C" w:rsidRDefault="00B7556A" w:rsidP="00A60D24">
            <w:pPr>
              <w:jc w:val="center"/>
              <w:rPr>
                <w:b/>
              </w:rPr>
            </w:pPr>
          </w:p>
        </w:tc>
        <w:tc>
          <w:tcPr>
            <w:tcW w:w="567" w:type="dxa"/>
          </w:tcPr>
          <w:p w14:paraId="71E43845" w14:textId="77777777" w:rsidR="00B7556A" w:rsidRPr="00F0681C" w:rsidRDefault="00B7556A" w:rsidP="00A60D24">
            <w:pPr>
              <w:jc w:val="center"/>
              <w:rPr>
                <w:b/>
              </w:rPr>
            </w:pPr>
          </w:p>
        </w:tc>
        <w:tc>
          <w:tcPr>
            <w:tcW w:w="850" w:type="dxa"/>
          </w:tcPr>
          <w:p w14:paraId="5B4FA693" w14:textId="77777777" w:rsidR="00B7556A" w:rsidRPr="00F0681C" w:rsidRDefault="00B7556A" w:rsidP="00A60D24">
            <w:pPr>
              <w:jc w:val="center"/>
              <w:rPr>
                <w:b/>
              </w:rPr>
            </w:pPr>
          </w:p>
        </w:tc>
        <w:tc>
          <w:tcPr>
            <w:tcW w:w="1134" w:type="dxa"/>
          </w:tcPr>
          <w:p w14:paraId="19B64AD1" w14:textId="77777777" w:rsidR="00B7556A" w:rsidRPr="00F0681C" w:rsidRDefault="00B7556A" w:rsidP="00A60D24">
            <w:pPr>
              <w:jc w:val="center"/>
              <w:rPr>
                <w:b/>
              </w:rPr>
            </w:pPr>
          </w:p>
        </w:tc>
      </w:tr>
      <w:tr w:rsidR="00B7556A" w:rsidRPr="00F0681C" w14:paraId="6F53DF41" w14:textId="77777777" w:rsidTr="00A60D24">
        <w:trPr>
          <w:cantSplit/>
        </w:trPr>
        <w:tc>
          <w:tcPr>
            <w:tcW w:w="534" w:type="dxa"/>
          </w:tcPr>
          <w:p w14:paraId="013AA252" w14:textId="77777777" w:rsidR="00B7556A" w:rsidRPr="00F0681C" w:rsidRDefault="00B7556A" w:rsidP="00A60D24">
            <w:pPr>
              <w:jc w:val="center"/>
              <w:rPr>
                <w:b/>
              </w:rPr>
            </w:pPr>
          </w:p>
        </w:tc>
        <w:tc>
          <w:tcPr>
            <w:tcW w:w="1417" w:type="dxa"/>
          </w:tcPr>
          <w:p w14:paraId="4171E26E" w14:textId="77777777" w:rsidR="00B7556A" w:rsidRPr="00F0681C" w:rsidRDefault="00B7556A" w:rsidP="00A60D24">
            <w:pPr>
              <w:jc w:val="center"/>
              <w:rPr>
                <w:b/>
              </w:rPr>
            </w:pPr>
          </w:p>
        </w:tc>
        <w:tc>
          <w:tcPr>
            <w:tcW w:w="1418" w:type="dxa"/>
          </w:tcPr>
          <w:p w14:paraId="4908759B" w14:textId="77777777" w:rsidR="00B7556A" w:rsidRPr="00F0681C" w:rsidRDefault="00B7556A" w:rsidP="00A60D24">
            <w:pPr>
              <w:jc w:val="center"/>
              <w:rPr>
                <w:b/>
              </w:rPr>
            </w:pPr>
          </w:p>
        </w:tc>
        <w:tc>
          <w:tcPr>
            <w:tcW w:w="1417" w:type="dxa"/>
          </w:tcPr>
          <w:p w14:paraId="64948C28" w14:textId="77777777" w:rsidR="00B7556A" w:rsidRPr="00F0681C" w:rsidRDefault="00B7556A" w:rsidP="00A60D24">
            <w:pPr>
              <w:jc w:val="center"/>
              <w:rPr>
                <w:b/>
              </w:rPr>
            </w:pPr>
          </w:p>
        </w:tc>
        <w:tc>
          <w:tcPr>
            <w:tcW w:w="425" w:type="dxa"/>
          </w:tcPr>
          <w:p w14:paraId="31D1B3FF" w14:textId="77777777" w:rsidR="00B7556A" w:rsidRPr="00F0681C" w:rsidRDefault="00B7556A" w:rsidP="00A60D24">
            <w:pPr>
              <w:jc w:val="center"/>
              <w:rPr>
                <w:b/>
              </w:rPr>
            </w:pPr>
          </w:p>
        </w:tc>
        <w:tc>
          <w:tcPr>
            <w:tcW w:w="426" w:type="dxa"/>
          </w:tcPr>
          <w:p w14:paraId="54F312D4" w14:textId="77777777" w:rsidR="00B7556A" w:rsidRPr="00F0681C" w:rsidRDefault="00B7556A" w:rsidP="00A60D24">
            <w:pPr>
              <w:jc w:val="center"/>
              <w:rPr>
                <w:b/>
              </w:rPr>
            </w:pPr>
          </w:p>
        </w:tc>
        <w:tc>
          <w:tcPr>
            <w:tcW w:w="567" w:type="dxa"/>
          </w:tcPr>
          <w:p w14:paraId="0C263D04" w14:textId="77777777" w:rsidR="00B7556A" w:rsidRPr="00F0681C" w:rsidRDefault="00B7556A" w:rsidP="00A60D24">
            <w:pPr>
              <w:jc w:val="center"/>
              <w:rPr>
                <w:b/>
              </w:rPr>
            </w:pPr>
          </w:p>
        </w:tc>
        <w:tc>
          <w:tcPr>
            <w:tcW w:w="567" w:type="dxa"/>
          </w:tcPr>
          <w:p w14:paraId="31FF6871" w14:textId="77777777" w:rsidR="00B7556A" w:rsidRPr="00F0681C" w:rsidRDefault="00B7556A" w:rsidP="00A60D24">
            <w:pPr>
              <w:jc w:val="center"/>
              <w:rPr>
                <w:b/>
              </w:rPr>
            </w:pPr>
          </w:p>
        </w:tc>
        <w:tc>
          <w:tcPr>
            <w:tcW w:w="425" w:type="dxa"/>
          </w:tcPr>
          <w:p w14:paraId="2E56946A" w14:textId="77777777" w:rsidR="00B7556A" w:rsidRPr="00F0681C" w:rsidRDefault="00B7556A" w:rsidP="00A60D24">
            <w:pPr>
              <w:jc w:val="center"/>
              <w:rPr>
                <w:b/>
              </w:rPr>
            </w:pPr>
          </w:p>
        </w:tc>
        <w:tc>
          <w:tcPr>
            <w:tcW w:w="567" w:type="dxa"/>
          </w:tcPr>
          <w:p w14:paraId="4A88666C" w14:textId="77777777" w:rsidR="00B7556A" w:rsidRPr="00F0681C" w:rsidRDefault="00B7556A" w:rsidP="00A60D24">
            <w:pPr>
              <w:jc w:val="center"/>
              <w:rPr>
                <w:b/>
              </w:rPr>
            </w:pPr>
          </w:p>
        </w:tc>
        <w:tc>
          <w:tcPr>
            <w:tcW w:w="850" w:type="dxa"/>
          </w:tcPr>
          <w:p w14:paraId="6DCE14C0" w14:textId="77777777" w:rsidR="00B7556A" w:rsidRPr="00F0681C" w:rsidRDefault="00B7556A" w:rsidP="00A60D24">
            <w:pPr>
              <w:jc w:val="center"/>
              <w:rPr>
                <w:b/>
              </w:rPr>
            </w:pPr>
          </w:p>
        </w:tc>
        <w:tc>
          <w:tcPr>
            <w:tcW w:w="1134" w:type="dxa"/>
          </w:tcPr>
          <w:p w14:paraId="15FEE996" w14:textId="77777777" w:rsidR="00B7556A" w:rsidRPr="00F0681C" w:rsidRDefault="00B7556A" w:rsidP="00A60D24">
            <w:pPr>
              <w:jc w:val="center"/>
              <w:rPr>
                <w:b/>
              </w:rPr>
            </w:pPr>
          </w:p>
        </w:tc>
      </w:tr>
      <w:tr w:rsidR="00B7556A" w:rsidRPr="00F0681C" w14:paraId="0EDDA1F4" w14:textId="77777777" w:rsidTr="00A60D24">
        <w:trPr>
          <w:cantSplit/>
        </w:trPr>
        <w:tc>
          <w:tcPr>
            <w:tcW w:w="534" w:type="dxa"/>
          </w:tcPr>
          <w:p w14:paraId="7FA8B08D" w14:textId="77777777" w:rsidR="00B7556A" w:rsidRPr="00F0681C" w:rsidRDefault="00B7556A" w:rsidP="00A60D24">
            <w:pPr>
              <w:jc w:val="center"/>
              <w:rPr>
                <w:b/>
              </w:rPr>
            </w:pPr>
          </w:p>
        </w:tc>
        <w:tc>
          <w:tcPr>
            <w:tcW w:w="1417" w:type="dxa"/>
          </w:tcPr>
          <w:p w14:paraId="058A1FD1" w14:textId="77777777" w:rsidR="00B7556A" w:rsidRPr="00F0681C" w:rsidRDefault="00B7556A" w:rsidP="00A60D24">
            <w:pPr>
              <w:jc w:val="center"/>
              <w:rPr>
                <w:b/>
              </w:rPr>
            </w:pPr>
          </w:p>
        </w:tc>
        <w:tc>
          <w:tcPr>
            <w:tcW w:w="1418" w:type="dxa"/>
          </w:tcPr>
          <w:p w14:paraId="1EF33B84" w14:textId="77777777" w:rsidR="00B7556A" w:rsidRPr="00F0681C" w:rsidRDefault="00B7556A" w:rsidP="00A60D24">
            <w:pPr>
              <w:jc w:val="center"/>
              <w:rPr>
                <w:b/>
              </w:rPr>
            </w:pPr>
          </w:p>
        </w:tc>
        <w:tc>
          <w:tcPr>
            <w:tcW w:w="1417" w:type="dxa"/>
          </w:tcPr>
          <w:p w14:paraId="743EFF55" w14:textId="77777777" w:rsidR="00B7556A" w:rsidRPr="00F0681C" w:rsidRDefault="00B7556A" w:rsidP="00A60D24">
            <w:pPr>
              <w:jc w:val="center"/>
              <w:rPr>
                <w:b/>
              </w:rPr>
            </w:pPr>
          </w:p>
        </w:tc>
        <w:tc>
          <w:tcPr>
            <w:tcW w:w="425" w:type="dxa"/>
          </w:tcPr>
          <w:p w14:paraId="2FD64B8D" w14:textId="77777777" w:rsidR="00B7556A" w:rsidRPr="00F0681C" w:rsidRDefault="00B7556A" w:rsidP="00A60D24">
            <w:pPr>
              <w:jc w:val="center"/>
              <w:rPr>
                <w:b/>
              </w:rPr>
            </w:pPr>
          </w:p>
        </w:tc>
        <w:tc>
          <w:tcPr>
            <w:tcW w:w="426" w:type="dxa"/>
          </w:tcPr>
          <w:p w14:paraId="4B1D3AD0" w14:textId="77777777" w:rsidR="00B7556A" w:rsidRPr="00F0681C" w:rsidRDefault="00B7556A" w:rsidP="00A60D24">
            <w:pPr>
              <w:jc w:val="center"/>
              <w:rPr>
                <w:b/>
              </w:rPr>
            </w:pPr>
          </w:p>
        </w:tc>
        <w:tc>
          <w:tcPr>
            <w:tcW w:w="567" w:type="dxa"/>
          </w:tcPr>
          <w:p w14:paraId="3B660831" w14:textId="77777777" w:rsidR="00B7556A" w:rsidRPr="00F0681C" w:rsidRDefault="00B7556A" w:rsidP="00A60D24">
            <w:pPr>
              <w:jc w:val="center"/>
              <w:rPr>
                <w:b/>
              </w:rPr>
            </w:pPr>
          </w:p>
        </w:tc>
        <w:tc>
          <w:tcPr>
            <w:tcW w:w="567" w:type="dxa"/>
          </w:tcPr>
          <w:p w14:paraId="54551658" w14:textId="77777777" w:rsidR="00B7556A" w:rsidRPr="00F0681C" w:rsidRDefault="00B7556A" w:rsidP="00A60D24">
            <w:pPr>
              <w:jc w:val="center"/>
              <w:rPr>
                <w:b/>
              </w:rPr>
            </w:pPr>
          </w:p>
        </w:tc>
        <w:tc>
          <w:tcPr>
            <w:tcW w:w="425" w:type="dxa"/>
          </w:tcPr>
          <w:p w14:paraId="5F46FFF0" w14:textId="77777777" w:rsidR="00B7556A" w:rsidRPr="00F0681C" w:rsidRDefault="00B7556A" w:rsidP="00A60D24">
            <w:pPr>
              <w:jc w:val="center"/>
              <w:rPr>
                <w:b/>
              </w:rPr>
            </w:pPr>
          </w:p>
        </w:tc>
        <w:tc>
          <w:tcPr>
            <w:tcW w:w="567" w:type="dxa"/>
          </w:tcPr>
          <w:p w14:paraId="41D58F73" w14:textId="77777777" w:rsidR="00B7556A" w:rsidRPr="00F0681C" w:rsidRDefault="00B7556A" w:rsidP="00A60D24">
            <w:pPr>
              <w:jc w:val="center"/>
              <w:rPr>
                <w:b/>
              </w:rPr>
            </w:pPr>
          </w:p>
        </w:tc>
        <w:tc>
          <w:tcPr>
            <w:tcW w:w="850" w:type="dxa"/>
          </w:tcPr>
          <w:p w14:paraId="38ED12E2" w14:textId="77777777" w:rsidR="00B7556A" w:rsidRPr="00F0681C" w:rsidRDefault="00B7556A" w:rsidP="00A60D24">
            <w:pPr>
              <w:jc w:val="center"/>
              <w:rPr>
                <w:b/>
              </w:rPr>
            </w:pPr>
          </w:p>
        </w:tc>
        <w:tc>
          <w:tcPr>
            <w:tcW w:w="1134" w:type="dxa"/>
          </w:tcPr>
          <w:p w14:paraId="79FA3559" w14:textId="77777777" w:rsidR="00B7556A" w:rsidRPr="00F0681C" w:rsidRDefault="00B7556A" w:rsidP="00A60D24">
            <w:pPr>
              <w:jc w:val="center"/>
              <w:rPr>
                <w:b/>
              </w:rPr>
            </w:pPr>
          </w:p>
        </w:tc>
      </w:tr>
      <w:tr w:rsidR="00B7556A" w:rsidRPr="00F0681C" w14:paraId="36B2A383" w14:textId="77777777" w:rsidTr="00A60D24">
        <w:trPr>
          <w:cantSplit/>
        </w:trPr>
        <w:tc>
          <w:tcPr>
            <w:tcW w:w="534" w:type="dxa"/>
          </w:tcPr>
          <w:p w14:paraId="679AC29D" w14:textId="77777777" w:rsidR="00B7556A" w:rsidRPr="00F0681C" w:rsidRDefault="00B7556A" w:rsidP="00A60D24">
            <w:pPr>
              <w:jc w:val="center"/>
              <w:rPr>
                <w:b/>
              </w:rPr>
            </w:pPr>
          </w:p>
        </w:tc>
        <w:tc>
          <w:tcPr>
            <w:tcW w:w="1417" w:type="dxa"/>
          </w:tcPr>
          <w:p w14:paraId="3728EAFC" w14:textId="77777777" w:rsidR="00B7556A" w:rsidRPr="00F0681C" w:rsidRDefault="00B7556A" w:rsidP="00A60D24">
            <w:pPr>
              <w:jc w:val="center"/>
              <w:rPr>
                <w:b/>
              </w:rPr>
            </w:pPr>
          </w:p>
        </w:tc>
        <w:tc>
          <w:tcPr>
            <w:tcW w:w="1418" w:type="dxa"/>
          </w:tcPr>
          <w:p w14:paraId="37CB993E" w14:textId="77777777" w:rsidR="00B7556A" w:rsidRPr="00F0681C" w:rsidRDefault="00B7556A" w:rsidP="00A60D24">
            <w:pPr>
              <w:jc w:val="center"/>
              <w:rPr>
                <w:b/>
              </w:rPr>
            </w:pPr>
          </w:p>
        </w:tc>
        <w:tc>
          <w:tcPr>
            <w:tcW w:w="1417" w:type="dxa"/>
          </w:tcPr>
          <w:p w14:paraId="18C2B53E" w14:textId="77777777" w:rsidR="00B7556A" w:rsidRPr="00F0681C" w:rsidRDefault="00B7556A" w:rsidP="00A60D24">
            <w:pPr>
              <w:jc w:val="center"/>
              <w:rPr>
                <w:b/>
              </w:rPr>
            </w:pPr>
          </w:p>
        </w:tc>
        <w:tc>
          <w:tcPr>
            <w:tcW w:w="425" w:type="dxa"/>
          </w:tcPr>
          <w:p w14:paraId="00AFDD93" w14:textId="77777777" w:rsidR="00B7556A" w:rsidRPr="00F0681C" w:rsidRDefault="00B7556A" w:rsidP="00A60D24">
            <w:pPr>
              <w:jc w:val="center"/>
              <w:rPr>
                <w:b/>
              </w:rPr>
            </w:pPr>
          </w:p>
        </w:tc>
        <w:tc>
          <w:tcPr>
            <w:tcW w:w="426" w:type="dxa"/>
          </w:tcPr>
          <w:p w14:paraId="75D3FFE7" w14:textId="77777777" w:rsidR="00B7556A" w:rsidRPr="00F0681C" w:rsidRDefault="00B7556A" w:rsidP="00A60D24">
            <w:pPr>
              <w:jc w:val="center"/>
              <w:rPr>
                <w:b/>
              </w:rPr>
            </w:pPr>
          </w:p>
        </w:tc>
        <w:tc>
          <w:tcPr>
            <w:tcW w:w="567" w:type="dxa"/>
          </w:tcPr>
          <w:p w14:paraId="610D4744" w14:textId="77777777" w:rsidR="00B7556A" w:rsidRPr="00F0681C" w:rsidRDefault="00B7556A" w:rsidP="00A60D24">
            <w:pPr>
              <w:jc w:val="center"/>
              <w:rPr>
                <w:b/>
              </w:rPr>
            </w:pPr>
          </w:p>
        </w:tc>
        <w:tc>
          <w:tcPr>
            <w:tcW w:w="567" w:type="dxa"/>
          </w:tcPr>
          <w:p w14:paraId="5573D4F1" w14:textId="77777777" w:rsidR="00B7556A" w:rsidRPr="00F0681C" w:rsidRDefault="00B7556A" w:rsidP="00A60D24">
            <w:pPr>
              <w:jc w:val="center"/>
              <w:rPr>
                <w:b/>
              </w:rPr>
            </w:pPr>
          </w:p>
        </w:tc>
        <w:tc>
          <w:tcPr>
            <w:tcW w:w="425" w:type="dxa"/>
          </w:tcPr>
          <w:p w14:paraId="57BD0834" w14:textId="77777777" w:rsidR="00B7556A" w:rsidRPr="00F0681C" w:rsidRDefault="00B7556A" w:rsidP="00A60D24">
            <w:pPr>
              <w:jc w:val="center"/>
              <w:rPr>
                <w:b/>
              </w:rPr>
            </w:pPr>
          </w:p>
        </w:tc>
        <w:tc>
          <w:tcPr>
            <w:tcW w:w="567" w:type="dxa"/>
          </w:tcPr>
          <w:p w14:paraId="09F086E4" w14:textId="77777777" w:rsidR="00B7556A" w:rsidRPr="00F0681C" w:rsidRDefault="00B7556A" w:rsidP="00A60D24">
            <w:pPr>
              <w:jc w:val="center"/>
              <w:rPr>
                <w:b/>
              </w:rPr>
            </w:pPr>
          </w:p>
        </w:tc>
        <w:tc>
          <w:tcPr>
            <w:tcW w:w="850" w:type="dxa"/>
          </w:tcPr>
          <w:p w14:paraId="6B737DB1" w14:textId="77777777" w:rsidR="00B7556A" w:rsidRPr="00F0681C" w:rsidRDefault="00B7556A" w:rsidP="00A60D24">
            <w:pPr>
              <w:jc w:val="center"/>
              <w:rPr>
                <w:b/>
              </w:rPr>
            </w:pPr>
          </w:p>
        </w:tc>
        <w:tc>
          <w:tcPr>
            <w:tcW w:w="1134" w:type="dxa"/>
          </w:tcPr>
          <w:p w14:paraId="48A9D73A" w14:textId="77777777" w:rsidR="00B7556A" w:rsidRPr="00F0681C" w:rsidRDefault="00B7556A" w:rsidP="00A60D24">
            <w:pPr>
              <w:jc w:val="center"/>
              <w:rPr>
                <w:b/>
              </w:rPr>
            </w:pPr>
          </w:p>
        </w:tc>
      </w:tr>
      <w:tr w:rsidR="00B7556A" w:rsidRPr="00F0681C" w14:paraId="148C5B41" w14:textId="77777777" w:rsidTr="00A60D24">
        <w:trPr>
          <w:cantSplit/>
        </w:trPr>
        <w:tc>
          <w:tcPr>
            <w:tcW w:w="534" w:type="dxa"/>
          </w:tcPr>
          <w:p w14:paraId="7E37B174" w14:textId="77777777" w:rsidR="00B7556A" w:rsidRPr="00F0681C" w:rsidRDefault="00B7556A" w:rsidP="00A60D24">
            <w:pPr>
              <w:jc w:val="center"/>
              <w:rPr>
                <w:b/>
              </w:rPr>
            </w:pPr>
          </w:p>
        </w:tc>
        <w:tc>
          <w:tcPr>
            <w:tcW w:w="1417" w:type="dxa"/>
          </w:tcPr>
          <w:p w14:paraId="399F9951" w14:textId="77777777" w:rsidR="00B7556A" w:rsidRPr="00F0681C" w:rsidRDefault="00B7556A" w:rsidP="00A60D24">
            <w:pPr>
              <w:jc w:val="center"/>
              <w:rPr>
                <w:b/>
              </w:rPr>
            </w:pPr>
          </w:p>
        </w:tc>
        <w:tc>
          <w:tcPr>
            <w:tcW w:w="1418" w:type="dxa"/>
          </w:tcPr>
          <w:p w14:paraId="3AC97ABD" w14:textId="77777777" w:rsidR="00B7556A" w:rsidRPr="00F0681C" w:rsidRDefault="00B7556A" w:rsidP="00A60D24">
            <w:pPr>
              <w:jc w:val="center"/>
              <w:rPr>
                <w:b/>
              </w:rPr>
            </w:pPr>
          </w:p>
        </w:tc>
        <w:tc>
          <w:tcPr>
            <w:tcW w:w="1417" w:type="dxa"/>
          </w:tcPr>
          <w:p w14:paraId="5E7674FB" w14:textId="77777777" w:rsidR="00B7556A" w:rsidRPr="00F0681C" w:rsidRDefault="00B7556A" w:rsidP="00A60D24">
            <w:pPr>
              <w:jc w:val="center"/>
              <w:rPr>
                <w:b/>
              </w:rPr>
            </w:pPr>
          </w:p>
        </w:tc>
        <w:tc>
          <w:tcPr>
            <w:tcW w:w="425" w:type="dxa"/>
          </w:tcPr>
          <w:p w14:paraId="0172B69A" w14:textId="77777777" w:rsidR="00B7556A" w:rsidRPr="00F0681C" w:rsidRDefault="00B7556A" w:rsidP="00A60D24">
            <w:pPr>
              <w:jc w:val="center"/>
              <w:rPr>
                <w:b/>
              </w:rPr>
            </w:pPr>
          </w:p>
        </w:tc>
        <w:tc>
          <w:tcPr>
            <w:tcW w:w="426" w:type="dxa"/>
          </w:tcPr>
          <w:p w14:paraId="28D3D743" w14:textId="77777777" w:rsidR="00B7556A" w:rsidRPr="00F0681C" w:rsidRDefault="00B7556A" w:rsidP="00A60D24">
            <w:pPr>
              <w:jc w:val="center"/>
              <w:rPr>
                <w:b/>
              </w:rPr>
            </w:pPr>
          </w:p>
        </w:tc>
        <w:tc>
          <w:tcPr>
            <w:tcW w:w="567" w:type="dxa"/>
          </w:tcPr>
          <w:p w14:paraId="61F5EA59" w14:textId="77777777" w:rsidR="00B7556A" w:rsidRPr="00F0681C" w:rsidRDefault="00B7556A" w:rsidP="00A60D24">
            <w:pPr>
              <w:jc w:val="center"/>
              <w:rPr>
                <w:b/>
              </w:rPr>
            </w:pPr>
          </w:p>
        </w:tc>
        <w:tc>
          <w:tcPr>
            <w:tcW w:w="567" w:type="dxa"/>
          </w:tcPr>
          <w:p w14:paraId="322C48D7" w14:textId="77777777" w:rsidR="00B7556A" w:rsidRPr="00F0681C" w:rsidRDefault="00B7556A" w:rsidP="00A60D24">
            <w:pPr>
              <w:jc w:val="center"/>
              <w:rPr>
                <w:b/>
              </w:rPr>
            </w:pPr>
          </w:p>
        </w:tc>
        <w:tc>
          <w:tcPr>
            <w:tcW w:w="425" w:type="dxa"/>
          </w:tcPr>
          <w:p w14:paraId="67F31C7F" w14:textId="77777777" w:rsidR="00B7556A" w:rsidRPr="00F0681C" w:rsidRDefault="00B7556A" w:rsidP="00A60D24">
            <w:pPr>
              <w:jc w:val="center"/>
              <w:rPr>
                <w:b/>
              </w:rPr>
            </w:pPr>
          </w:p>
        </w:tc>
        <w:tc>
          <w:tcPr>
            <w:tcW w:w="567" w:type="dxa"/>
          </w:tcPr>
          <w:p w14:paraId="74991D68" w14:textId="77777777" w:rsidR="00B7556A" w:rsidRPr="00F0681C" w:rsidRDefault="00B7556A" w:rsidP="00A60D24">
            <w:pPr>
              <w:jc w:val="center"/>
              <w:rPr>
                <w:b/>
              </w:rPr>
            </w:pPr>
          </w:p>
        </w:tc>
        <w:tc>
          <w:tcPr>
            <w:tcW w:w="850" w:type="dxa"/>
          </w:tcPr>
          <w:p w14:paraId="310A26DA" w14:textId="77777777" w:rsidR="00B7556A" w:rsidRPr="00F0681C" w:rsidRDefault="00B7556A" w:rsidP="00A60D24">
            <w:pPr>
              <w:jc w:val="center"/>
              <w:rPr>
                <w:b/>
              </w:rPr>
            </w:pPr>
          </w:p>
        </w:tc>
        <w:tc>
          <w:tcPr>
            <w:tcW w:w="1134" w:type="dxa"/>
          </w:tcPr>
          <w:p w14:paraId="6D814DA3" w14:textId="77777777" w:rsidR="00B7556A" w:rsidRPr="00F0681C" w:rsidRDefault="00B7556A" w:rsidP="00A60D24">
            <w:pPr>
              <w:jc w:val="center"/>
              <w:rPr>
                <w:b/>
              </w:rPr>
            </w:pPr>
          </w:p>
        </w:tc>
      </w:tr>
    </w:tbl>
    <w:p w14:paraId="67959BF6" w14:textId="77777777" w:rsidR="00B7556A" w:rsidRPr="00F0681C" w:rsidRDefault="00B7556A" w:rsidP="00B7556A">
      <w:pPr>
        <w:jc w:val="center"/>
        <w:rPr>
          <w:b/>
        </w:rPr>
      </w:pPr>
    </w:p>
    <w:p w14:paraId="718D13EA" w14:textId="77777777" w:rsidR="00B7556A" w:rsidRPr="00F0681C" w:rsidRDefault="00B7556A" w:rsidP="00B7556A">
      <w:pPr>
        <w:jc w:val="center"/>
        <w:rPr>
          <w:b/>
          <w:lang w:val="kk-KZ"/>
        </w:rPr>
      </w:pPr>
    </w:p>
    <w:p w14:paraId="4C41F942" w14:textId="77777777" w:rsidR="00B7556A" w:rsidRPr="00F0681C" w:rsidRDefault="00B7556A" w:rsidP="00B7556A">
      <w:pPr>
        <w:jc w:val="center"/>
        <w:rPr>
          <w:b/>
          <w:lang w:val="kk-KZ"/>
        </w:rPr>
      </w:pPr>
    </w:p>
    <w:p w14:paraId="1A043F8E" w14:textId="77777777" w:rsidR="00B7556A" w:rsidRPr="00F0681C" w:rsidRDefault="00B7556A" w:rsidP="00B7556A">
      <w:pPr>
        <w:jc w:val="center"/>
        <w:rPr>
          <w:b/>
          <w:lang w:val="kk-KZ"/>
        </w:rPr>
      </w:pPr>
    </w:p>
    <w:p w14:paraId="3006F79D" w14:textId="77777777" w:rsidR="00B7556A" w:rsidRPr="00F0681C" w:rsidRDefault="00B7556A" w:rsidP="00B7556A">
      <w:pPr>
        <w:jc w:val="center"/>
        <w:rPr>
          <w:b/>
          <w:lang w:val="kk-KZ"/>
        </w:rPr>
      </w:pPr>
    </w:p>
    <w:p w14:paraId="16561163" w14:textId="77777777" w:rsidR="00B7556A" w:rsidRPr="00F0681C" w:rsidRDefault="00B7556A" w:rsidP="00B7556A">
      <w:pPr>
        <w:jc w:val="center"/>
        <w:rPr>
          <w:b/>
          <w:lang w:val="kk-KZ"/>
        </w:rPr>
      </w:pPr>
    </w:p>
    <w:p w14:paraId="7EE5C426" w14:textId="77777777" w:rsidR="00B7556A" w:rsidRPr="00F0681C" w:rsidRDefault="00B7556A" w:rsidP="00B7556A">
      <w:pPr>
        <w:jc w:val="center"/>
        <w:rPr>
          <w:b/>
          <w:lang w:val="kk-KZ"/>
        </w:rPr>
      </w:pPr>
    </w:p>
    <w:p w14:paraId="4FA2E70E" w14:textId="77777777" w:rsidR="00B7556A" w:rsidRPr="00F0681C" w:rsidRDefault="00B7556A" w:rsidP="00B7556A">
      <w:pPr>
        <w:jc w:val="center"/>
        <w:rPr>
          <w:b/>
          <w:lang w:val="kk-KZ"/>
        </w:rPr>
      </w:pPr>
    </w:p>
    <w:p w14:paraId="3786EAAA" w14:textId="77777777" w:rsidR="00B7556A" w:rsidRPr="00F0681C" w:rsidRDefault="00B7556A" w:rsidP="00B7556A">
      <w:pPr>
        <w:jc w:val="center"/>
        <w:rPr>
          <w:b/>
          <w:lang w:val="kk-KZ"/>
        </w:rPr>
      </w:pPr>
    </w:p>
    <w:p w14:paraId="4DE548C9" w14:textId="77777777" w:rsidR="00B7556A" w:rsidRDefault="00B7556A" w:rsidP="00B7556A">
      <w:pPr>
        <w:jc w:val="center"/>
        <w:rPr>
          <w:b/>
          <w:lang w:val="kk-KZ"/>
        </w:rPr>
      </w:pPr>
    </w:p>
    <w:p w14:paraId="7026165E" w14:textId="77777777" w:rsidR="00B7556A" w:rsidRDefault="00B7556A" w:rsidP="00B7556A">
      <w:pPr>
        <w:jc w:val="center"/>
        <w:rPr>
          <w:b/>
          <w:lang w:val="kk-KZ"/>
        </w:rPr>
      </w:pPr>
    </w:p>
    <w:p w14:paraId="0034FBB4" w14:textId="77777777" w:rsidR="00B7556A" w:rsidRDefault="00B7556A" w:rsidP="00B7556A">
      <w:pPr>
        <w:jc w:val="center"/>
        <w:rPr>
          <w:b/>
          <w:lang w:val="kk-KZ"/>
        </w:rPr>
      </w:pPr>
    </w:p>
    <w:p w14:paraId="0BA8DD12" w14:textId="77777777" w:rsidR="00B7556A" w:rsidRDefault="00B7556A" w:rsidP="00B7556A">
      <w:pPr>
        <w:jc w:val="center"/>
        <w:rPr>
          <w:b/>
          <w:lang w:val="kk-KZ"/>
        </w:rPr>
      </w:pPr>
    </w:p>
    <w:p w14:paraId="6835A340" w14:textId="77777777" w:rsidR="00B7556A" w:rsidRDefault="00B7556A" w:rsidP="00B7556A">
      <w:pPr>
        <w:jc w:val="center"/>
        <w:rPr>
          <w:b/>
          <w:lang w:val="kk-KZ"/>
        </w:rPr>
      </w:pPr>
    </w:p>
    <w:p w14:paraId="6CC4C0CE" w14:textId="77777777" w:rsidR="00B7556A" w:rsidRPr="00F0681C" w:rsidRDefault="00B7556A" w:rsidP="00B7556A">
      <w:pPr>
        <w:jc w:val="center"/>
        <w:rPr>
          <w:b/>
          <w:lang w:val="kk-KZ"/>
        </w:rPr>
      </w:pPr>
    </w:p>
    <w:p w14:paraId="53258556" w14:textId="77777777" w:rsidR="00B7556A" w:rsidRPr="0087459F" w:rsidRDefault="00B7556A" w:rsidP="00B7556A">
      <w:pPr>
        <w:jc w:val="right"/>
        <w:rPr>
          <w:lang w:val="kk-KZ"/>
        </w:rPr>
      </w:pPr>
      <w:r>
        <w:rPr>
          <w:lang w:val="kk-KZ"/>
        </w:rPr>
        <w:lastRenderedPageBreak/>
        <w:t>ДП</w:t>
      </w:r>
      <w:r w:rsidRPr="0087459F">
        <w:rPr>
          <w:lang w:val="kk-KZ"/>
        </w:rPr>
        <w:t>-</w:t>
      </w:r>
      <w:r>
        <w:rPr>
          <w:lang w:val="kk-KZ"/>
        </w:rPr>
        <w:t>СМЖ</w:t>
      </w:r>
      <w:r w:rsidRPr="0087459F">
        <w:rPr>
          <w:lang w:val="kk-KZ"/>
        </w:rPr>
        <w:t>-</w:t>
      </w:r>
      <w:r>
        <w:rPr>
          <w:lang w:val="kk-KZ"/>
        </w:rPr>
        <w:t>БҚПҒЗИ</w:t>
      </w:r>
      <w:r w:rsidRPr="0087459F">
        <w:rPr>
          <w:lang w:val="kk-KZ"/>
        </w:rPr>
        <w:t xml:space="preserve">-1.0-2022/үшінші </w:t>
      </w:r>
      <w:r>
        <w:rPr>
          <w:lang w:val="kk-KZ"/>
        </w:rPr>
        <w:t>редакциясы</w:t>
      </w:r>
      <w:r w:rsidRPr="0087459F">
        <w:rPr>
          <w:lang w:val="kk-KZ"/>
        </w:rPr>
        <w:t>/</w:t>
      </w:r>
    </w:p>
    <w:p w14:paraId="617920A9" w14:textId="77777777" w:rsidR="00B7556A" w:rsidRPr="00F0681C" w:rsidRDefault="00B7556A" w:rsidP="00B7556A">
      <w:pPr>
        <w:jc w:val="right"/>
      </w:pPr>
      <w:r>
        <w:rPr>
          <w:lang w:val="kk-KZ"/>
        </w:rPr>
        <w:t xml:space="preserve">Г </w:t>
      </w:r>
      <w:r w:rsidRPr="00F0681C">
        <w:t>қосымшасы</w:t>
      </w:r>
    </w:p>
    <w:p w14:paraId="7EE6ED39" w14:textId="77777777" w:rsidR="00B7556A" w:rsidRPr="00F0681C" w:rsidRDefault="00B7556A" w:rsidP="00B7556A">
      <w:pPr>
        <w:jc w:val="center"/>
        <w:rPr>
          <w:b/>
          <w:lang w:val="kk-KZ"/>
        </w:rPr>
      </w:pPr>
    </w:p>
    <w:p w14:paraId="7C27B13E" w14:textId="77777777" w:rsidR="00B7556A" w:rsidRPr="00F0681C" w:rsidRDefault="00B7556A" w:rsidP="00B7556A">
      <w:pPr>
        <w:jc w:val="center"/>
      </w:pPr>
      <w:r w:rsidRPr="00F0681C">
        <w:rPr>
          <w:b/>
        </w:rPr>
        <w:t>ТАНЫС</w:t>
      </w:r>
      <w:r>
        <w:rPr>
          <w:b/>
          <w:lang w:val="kk-KZ"/>
        </w:rPr>
        <w:t>ТЫР</w:t>
      </w:r>
      <w:r w:rsidRPr="00F0681C">
        <w:rPr>
          <w:b/>
        </w:rPr>
        <w:t>У ПАРАҒЫ</w:t>
      </w:r>
    </w:p>
    <w:p w14:paraId="19C79C60" w14:textId="77777777" w:rsidR="00B7556A" w:rsidRPr="00F0681C" w:rsidRDefault="00B7556A" w:rsidP="00B7556A">
      <w:pPr>
        <w:jc w:val="both"/>
        <w:rPr>
          <w:b/>
        </w:rPr>
      </w:pPr>
      <w:r w:rsidRPr="00F0681C">
        <w:rPr>
          <w:b/>
        </w:rPr>
        <w:t xml:space="preserve">  </w:t>
      </w:r>
    </w:p>
    <w:tbl>
      <w:tblPr>
        <w:tblW w:w="9551"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807"/>
        <w:gridCol w:w="3456"/>
        <w:gridCol w:w="2423"/>
        <w:gridCol w:w="1225"/>
        <w:gridCol w:w="1640"/>
      </w:tblGrid>
      <w:tr w:rsidR="00B7556A" w:rsidRPr="00F0681C" w14:paraId="6CED2FC8" w14:textId="77777777" w:rsidTr="00A60D24">
        <w:trPr>
          <w:cantSplit/>
          <w:trHeight w:val="605"/>
          <w:jc w:val="center"/>
        </w:trPr>
        <w:tc>
          <w:tcPr>
            <w:tcW w:w="807" w:type="dxa"/>
            <w:tcBorders>
              <w:top w:val="single" w:sz="4" w:space="0" w:color="000001"/>
              <w:left w:val="single" w:sz="4" w:space="0" w:color="000001"/>
              <w:bottom w:val="single" w:sz="4" w:space="0" w:color="000001"/>
            </w:tcBorders>
            <w:vAlign w:val="center"/>
          </w:tcPr>
          <w:p w14:paraId="19C6C44D" w14:textId="77777777" w:rsidR="00B7556A" w:rsidRPr="00F0681C" w:rsidRDefault="00B7556A" w:rsidP="00A60D24">
            <w:pPr>
              <w:snapToGrid w:val="0"/>
              <w:jc w:val="center"/>
              <w:rPr>
                <w:b/>
                <w:lang w:eastAsia="ar-SA"/>
              </w:rPr>
            </w:pPr>
            <w:r>
              <w:rPr>
                <w:b/>
                <w:lang w:val="kk-KZ" w:eastAsia="ar-SA"/>
              </w:rPr>
              <w:t>№/№</w:t>
            </w:r>
          </w:p>
        </w:tc>
        <w:tc>
          <w:tcPr>
            <w:tcW w:w="3456" w:type="dxa"/>
            <w:tcBorders>
              <w:top w:val="single" w:sz="4" w:space="0" w:color="000001"/>
              <w:left w:val="single" w:sz="4" w:space="0" w:color="000001"/>
              <w:bottom w:val="single" w:sz="4" w:space="0" w:color="000001"/>
            </w:tcBorders>
            <w:shd w:val="clear" w:color="auto" w:fill="auto"/>
            <w:tcMar>
              <w:left w:w="88" w:type="dxa"/>
            </w:tcMar>
            <w:vAlign w:val="center"/>
          </w:tcPr>
          <w:p w14:paraId="79658500" w14:textId="77777777" w:rsidR="00B7556A" w:rsidRPr="00F0681C" w:rsidRDefault="00B7556A" w:rsidP="00A60D24">
            <w:pPr>
              <w:snapToGrid w:val="0"/>
              <w:ind w:left="360"/>
              <w:jc w:val="center"/>
              <w:rPr>
                <w:b/>
                <w:lang w:eastAsia="ar-SA"/>
              </w:rPr>
            </w:pPr>
            <w:r>
              <w:rPr>
                <w:b/>
                <w:lang w:val="kk-KZ" w:eastAsia="ar-SA"/>
              </w:rPr>
              <w:t xml:space="preserve">Лауазымы </w:t>
            </w:r>
          </w:p>
        </w:tc>
        <w:tc>
          <w:tcPr>
            <w:tcW w:w="2423" w:type="dxa"/>
            <w:tcBorders>
              <w:top w:val="single" w:sz="4" w:space="0" w:color="000001"/>
              <w:left w:val="single" w:sz="4" w:space="0" w:color="000001"/>
              <w:bottom w:val="single" w:sz="4" w:space="0" w:color="000001"/>
            </w:tcBorders>
            <w:shd w:val="clear" w:color="auto" w:fill="auto"/>
            <w:tcMar>
              <w:left w:w="88" w:type="dxa"/>
            </w:tcMar>
            <w:vAlign w:val="center"/>
          </w:tcPr>
          <w:p w14:paraId="46AC58B2" w14:textId="77777777" w:rsidR="00B7556A" w:rsidRPr="00F0681C" w:rsidRDefault="00B7556A" w:rsidP="00A60D24">
            <w:pPr>
              <w:snapToGrid w:val="0"/>
              <w:ind w:left="360"/>
              <w:jc w:val="center"/>
              <w:rPr>
                <w:b/>
                <w:lang w:eastAsia="ar-SA"/>
              </w:rPr>
            </w:pPr>
            <w:r>
              <w:rPr>
                <w:b/>
                <w:lang w:val="kk-KZ" w:eastAsia="ar-SA"/>
              </w:rPr>
              <w:t>Т.А.Ә.</w:t>
            </w:r>
          </w:p>
        </w:tc>
        <w:tc>
          <w:tcPr>
            <w:tcW w:w="1225" w:type="dxa"/>
            <w:tcBorders>
              <w:top w:val="single" w:sz="4" w:space="0" w:color="000001"/>
              <w:left w:val="single" w:sz="4" w:space="0" w:color="000001"/>
              <w:bottom w:val="single" w:sz="4" w:space="0" w:color="000001"/>
            </w:tcBorders>
            <w:shd w:val="clear" w:color="auto" w:fill="auto"/>
            <w:tcMar>
              <w:left w:w="88" w:type="dxa"/>
            </w:tcMar>
            <w:vAlign w:val="center"/>
          </w:tcPr>
          <w:p w14:paraId="5CD37CB4" w14:textId="77777777" w:rsidR="00B7556A" w:rsidRPr="00F0681C" w:rsidRDefault="00B7556A" w:rsidP="00A60D24">
            <w:pPr>
              <w:snapToGrid w:val="0"/>
              <w:ind w:left="360"/>
              <w:jc w:val="center"/>
              <w:rPr>
                <w:b/>
                <w:lang w:eastAsia="ar-SA"/>
              </w:rPr>
            </w:pPr>
            <w:r w:rsidRPr="00F0681C">
              <w:rPr>
                <w:b/>
                <w:lang w:eastAsia="ar-SA"/>
              </w:rPr>
              <w:t>Күні</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3863EFA4" w14:textId="77777777" w:rsidR="00B7556A" w:rsidRPr="00F0681C" w:rsidRDefault="00B7556A" w:rsidP="00A60D24">
            <w:pPr>
              <w:snapToGrid w:val="0"/>
              <w:ind w:left="360"/>
              <w:jc w:val="center"/>
              <w:rPr>
                <w:b/>
                <w:lang w:eastAsia="ar-SA"/>
              </w:rPr>
            </w:pPr>
            <w:r w:rsidRPr="00F0681C">
              <w:rPr>
                <w:b/>
                <w:lang w:eastAsia="ar-SA"/>
              </w:rPr>
              <w:t>Қол</w:t>
            </w:r>
            <w:r>
              <w:rPr>
                <w:b/>
                <w:lang w:val="kk-KZ" w:eastAsia="ar-SA"/>
              </w:rPr>
              <w:t>ы</w:t>
            </w:r>
          </w:p>
        </w:tc>
      </w:tr>
      <w:tr w:rsidR="00B7556A" w:rsidRPr="00F0681C" w14:paraId="12EDA069" w14:textId="77777777" w:rsidTr="00A60D24">
        <w:trPr>
          <w:cantSplit/>
          <w:jc w:val="center"/>
        </w:trPr>
        <w:tc>
          <w:tcPr>
            <w:tcW w:w="807" w:type="dxa"/>
            <w:tcBorders>
              <w:top w:val="single" w:sz="4" w:space="0" w:color="000001"/>
              <w:left w:val="single" w:sz="4" w:space="0" w:color="000001"/>
              <w:bottom w:val="single" w:sz="4" w:space="0" w:color="000001"/>
            </w:tcBorders>
          </w:tcPr>
          <w:p w14:paraId="624EF740" w14:textId="77777777" w:rsidR="00B7556A" w:rsidRPr="00F0681C" w:rsidRDefault="00B7556A" w:rsidP="00A60D24">
            <w:pPr>
              <w:snapToGrid w:val="0"/>
              <w:ind w:left="360"/>
              <w:jc w:val="both"/>
              <w:rPr>
                <w:sz w:val="28"/>
                <w:szCs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A704C29" w14:textId="77777777" w:rsidR="00B7556A" w:rsidRPr="00F0681C" w:rsidRDefault="00B7556A" w:rsidP="00A60D24">
            <w:pPr>
              <w:snapToGrid w:val="0"/>
              <w:ind w:left="360"/>
              <w:jc w:val="both"/>
              <w:rPr>
                <w:sz w:val="28"/>
                <w:szCs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112688AE" w14:textId="77777777" w:rsidR="00B7556A" w:rsidRPr="00F0681C" w:rsidRDefault="00B7556A" w:rsidP="00A60D24">
            <w:pPr>
              <w:snapToGrid w:val="0"/>
              <w:ind w:left="360"/>
              <w:jc w:val="both"/>
              <w:rPr>
                <w:sz w:val="28"/>
                <w:szCs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0E562F24" w14:textId="77777777" w:rsidR="00B7556A" w:rsidRPr="00F0681C" w:rsidRDefault="00B7556A" w:rsidP="00A60D24">
            <w:pPr>
              <w:snapToGrid w:val="0"/>
              <w:ind w:left="360"/>
              <w:jc w:val="both"/>
              <w:rPr>
                <w:sz w:val="28"/>
                <w:szCs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B5B26D6" w14:textId="77777777" w:rsidR="00B7556A" w:rsidRPr="00F0681C" w:rsidRDefault="00B7556A" w:rsidP="00A60D24">
            <w:pPr>
              <w:snapToGrid w:val="0"/>
              <w:ind w:left="360"/>
              <w:jc w:val="both"/>
              <w:rPr>
                <w:sz w:val="28"/>
                <w:szCs w:val="28"/>
                <w:lang w:eastAsia="ar-SA"/>
              </w:rPr>
            </w:pPr>
          </w:p>
        </w:tc>
      </w:tr>
      <w:tr w:rsidR="00B7556A" w:rsidRPr="00F0681C" w14:paraId="4700040C" w14:textId="77777777" w:rsidTr="00A60D24">
        <w:trPr>
          <w:cantSplit/>
          <w:jc w:val="center"/>
        </w:trPr>
        <w:tc>
          <w:tcPr>
            <w:tcW w:w="807" w:type="dxa"/>
            <w:tcBorders>
              <w:top w:val="single" w:sz="4" w:space="0" w:color="000001"/>
              <w:left w:val="single" w:sz="4" w:space="0" w:color="000001"/>
              <w:bottom w:val="single" w:sz="4" w:space="0" w:color="000001"/>
            </w:tcBorders>
          </w:tcPr>
          <w:p w14:paraId="412F8641" w14:textId="77777777" w:rsidR="00B7556A" w:rsidRPr="00F0681C" w:rsidRDefault="00B7556A" w:rsidP="00A60D24">
            <w:pPr>
              <w:snapToGrid w:val="0"/>
              <w:ind w:left="360"/>
              <w:jc w:val="both"/>
              <w:rPr>
                <w:sz w:val="28"/>
                <w:szCs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573E4899" w14:textId="77777777" w:rsidR="00B7556A" w:rsidRPr="00F0681C" w:rsidRDefault="00B7556A" w:rsidP="00A60D24">
            <w:pPr>
              <w:snapToGrid w:val="0"/>
              <w:ind w:left="360"/>
              <w:jc w:val="both"/>
              <w:rPr>
                <w:sz w:val="28"/>
                <w:szCs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B73FF62" w14:textId="77777777" w:rsidR="00B7556A" w:rsidRPr="00F0681C" w:rsidRDefault="00B7556A" w:rsidP="00A60D24">
            <w:pPr>
              <w:snapToGrid w:val="0"/>
              <w:ind w:left="360"/>
              <w:jc w:val="both"/>
              <w:rPr>
                <w:sz w:val="28"/>
                <w:szCs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C19185B" w14:textId="77777777" w:rsidR="00B7556A" w:rsidRPr="00F0681C" w:rsidRDefault="00B7556A" w:rsidP="00A60D24">
            <w:pPr>
              <w:snapToGrid w:val="0"/>
              <w:ind w:left="360"/>
              <w:jc w:val="both"/>
              <w:rPr>
                <w:sz w:val="28"/>
                <w:szCs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9C85F61" w14:textId="77777777" w:rsidR="00B7556A" w:rsidRPr="00F0681C" w:rsidRDefault="00B7556A" w:rsidP="00A60D24">
            <w:pPr>
              <w:snapToGrid w:val="0"/>
              <w:ind w:left="360"/>
              <w:jc w:val="both"/>
              <w:rPr>
                <w:sz w:val="28"/>
                <w:szCs w:val="28"/>
                <w:lang w:eastAsia="ar-SA"/>
              </w:rPr>
            </w:pPr>
          </w:p>
        </w:tc>
      </w:tr>
      <w:tr w:rsidR="00B7556A" w:rsidRPr="00F0681C" w14:paraId="4E90FDFB" w14:textId="77777777" w:rsidTr="00A60D24">
        <w:trPr>
          <w:cantSplit/>
          <w:jc w:val="center"/>
        </w:trPr>
        <w:tc>
          <w:tcPr>
            <w:tcW w:w="807" w:type="dxa"/>
            <w:tcBorders>
              <w:top w:val="single" w:sz="4" w:space="0" w:color="000001"/>
              <w:left w:val="single" w:sz="4" w:space="0" w:color="000001"/>
              <w:bottom w:val="single" w:sz="4" w:space="0" w:color="000001"/>
            </w:tcBorders>
          </w:tcPr>
          <w:p w14:paraId="66A82B35" w14:textId="77777777" w:rsidR="00B7556A" w:rsidRPr="00F0681C" w:rsidRDefault="00B7556A" w:rsidP="00A60D24">
            <w:pPr>
              <w:snapToGrid w:val="0"/>
              <w:ind w:left="360"/>
              <w:jc w:val="both"/>
              <w:rPr>
                <w:sz w:val="28"/>
                <w:szCs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5C8E6AD7" w14:textId="77777777" w:rsidR="00B7556A" w:rsidRPr="00F0681C" w:rsidRDefault="00B7556A" w:rsidP="00A60D24">
            <w:pPr>
              <w:snapToGrid w:val="0"/>
              <w:ind w:left="360"/>
              <w:jc w:val="both"/>
              <w:rPr>
                <w:sz w:val="28"/>
                <w:szCs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EA5AB19" w14:textId="77777777" w:rsidR="00B7556A" w:rsidRPr="00F0681C" w:rsidRDefault="00B7556A" w:rsidP="00A60D24">
            <w:pPr>
              <w:snapToGrid w:val="0"/>
              <w:ind w:left="360"/>
              <w:jc w:val="both"/>
              <w:rPr>
                <w:sz w:val="28"/>
                <w:szCs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14A1B4A1" w14:textId="77777777" w:rsidR="00B7556A" w:rsidRPr="00F0681C" w:rsidRDefault="00B7556A" w:rsidP="00A60D24">
            <w:pPr>
              <w:snapToGrid w:val="0"/>
              <w:ind w:left="360"/>
              <w:jc w:val="both"/>
              <w:rPr>
                <w:sz w:val="28"/>
                <w:szCs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A9B3019" w14:textId="77777777" w:rsidR="00B7556A" w:rsidRPr="00F0681C" w:rsidRDefault="00B7556A" w:rsidP="00A60D24">
            <w:pPr>
              <w:snapToGrid w:val="0"/>
              <w:ind w:left="360"/>
              <w:jc w:val="both"/>
              <w:rPr>
                <w:sz w:val="28"/>
                <w:szCs w:val="28"/>
                <w:lang w:eastAsia="ar-SA"/>
              </w:rPr>
            </w:pPr>
          </w:p>
        </w:tc>
      </w:tr>
      <w:tr w:rsidR="00B7556A" w:rsidRPr="00F0681C" w14:paraId="0C8FE487" w14:textId="77777777" w:rsidTr="00A60D24">
        <w:trPr>
          <w:cantSplit/>
          <w:jc w:val="center"/>
        </w:trPr>
        <w:tc>
          <w:tcPr>
            <w:tcW w:w="807" w:type="dxa"/>
            <w:tcBorders>
              <w:top w:val="single" w:sz="4" w:space="0" w:color="000001"/>
              <w:left w:val="single" w:sz="4" w:space="0" w:color="000001"/>
              <w:bottom w:val="single" w:sz="4" w:space="0" w:color="000001"/>
            </w:tcBorders>
          </w:tcPr>
          <w:p w14:paraId="2B6C6A4A" w14:textId="77777777" w:rsidR="00B7556A" w:rsidRPr="00F0681C" w:rsidRDefault="00B7556A" w:rsidP="00A60D24">
            <w:pPr>
              <w:snapToGrid w:val="0"/>
              <w:ind w:left="360"/>
              <w:jc w:val="both"/>
              <w:rPr>
                <w:sz w:val="28"/>
                <w:szCs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79366621" w14:textId="77777777" w:rsidR="00B7556A" w:rsidRPr="00F0681C" w:rsidRDefault="00B7556A" w:rsidP="00A60D24">
            <w:pPr>
              <w:snapToGrid w:val="0"/>
              <w:ind w:left="360"/>
              <w:jc w:val="both"/>
              <w:rPr>
                <w:sz w:val="28"/>
                <w:szCs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6F90A9B"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0B18B7A6"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E4A1EE4" w14:textId="77777777" w:rsidR="00B7556A" w:rsidRPr="00F0681C" w:rsidRDefault="00B7556A" w:rsidP="00A60D24">
            <w:pPr>
              <w:snapToGrid w:val="0"/>
              <w:ind w:left="360"/>
              <w:jc w:val="both"/>
              <w:rPr>
                <w:sz w:val="28"/>
                <w:lang w:eastAsia="ar-SA"/>
              </w:rPr>
            </w:pPr>
          </w:p>
        </w:tc>
      </w:tr>
      <w:tr w:rsidR="00B7556A" w:rsidRPr="00F0681C" w14:paraId="16BD5648" w14:textId="77777777" w:rsidTr="00A60D24">
        <w:trPr>
          <w:cantSplit/>
          <w:jc w:val="center"/>
        </w:trPr>
        <w:tc>
          <w:tcPr>
            <w:tcW w:w="807" w:type="dxa"/>
            <w:tcBorders>
              <w:top w:val="single" w:sz="4" w:space="0" w:color="000001"/>
              <w:left w:val="single" w:sz="4" w:space="0" w:color="000001"/>
              <w:bottom w:val="single" w:sz="4" w:space="0" w:color="000001"/>
            </w:tcBorders>
          </w:tcPr>
          <w:p w14:paraId="073EBE67"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D1B211B"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64D1B850"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5C98B50B"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9665AFC" w14:textId="77777777" w:rsidR="00B7556A" w:rsidRPr="00F0681C" w:rsidRDefault="00B7556A" w:rsidP="00A60D24">
            <w:pPr>
              <w:snapToGrid w:val="0"/>
              <w:ind w:left="360"/>
              <w:jc w:val="both"/>
              <w:rPr>
                <w:sz w:val="28"/>
                <w:lang w:eastAsia="ar-SA"/>
              </w:rPr>
            </w:pPr>
          </w:p>
        </w:tc>
      </w:tr>
      <w:tr w:rsidR="00B7556A" w:rsidRPr="00F0681C" w14:paraId="16009754" w14:textId="77777777" w:rsidTr="00A60D24">
        <w:trPr>
          <w:cantSplit/>
          <w:jc w:val="center"/>
        </w:trPr>
        <w:tc>
          <w:tcPr>
            <w:tcW w:w="807" w:type="dxa"/>
            <w:tcBorders>
              <w:top w:val="single" w:sz="4" w:space="0" w:color="000001"/>
              <w:left w:val="single" w:sz="4" w:space="0" w:color="000001"/>
              <w:bottom w:val="single" w:sz="4" w:space="0" w:color="000001"/>
            </w:tcBorders>
          </w:tcPr>
          <w:p w14:paraId="78A3CEBC"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3F3F068C"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6FEAF343"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23833958"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C3B9CF0" w14:textId="77777777" w:rsidR="00B7556A" w:rsidRPr="00F0681C" w:rsidRDefault="00B7556A" w:rsidP="00A60D24">
            <w:pPr>
              <w:snapToGrid w:val="0"/>
              <w:ind w:left="360"/>
              <w:jc w:val="both"/>
              <w:rPr>
                <w:sz w:val="28"/>
                <w:lang w:eastAsia="ar-SA"/>
              </w:rPr>
            </w:pPr>
          </w:p>
        </w:tc>
      </w:tr>
      <w:tr w:rsidR="00B7556A" w:rsidRPr="00F0681C" w14:paraId="1257E9F6" w14:textId="77777777" w:rsidTr="00A60D24">
        <w:trPr>
          <w:cantSplit/>
          <w:jc w:val="center"/>
        </w:trPr>
        <w:tc>
          <w:tcPr>
            <w:tcW w:w="807" w:type="dxa"/>
            <w:tcBorders>
              <w:top w:val="single" w:sz="4" w:space="0" w:color="000001"/>
              <w:left w:val="single" w:sz="4" w:space="0" w:color="000001"/>
              <w:bottom w:val="single" w:sz="4" w:space="0" w:color="000001"/>
            </w:tcBorders>
          </w:tcPr>
          <w:p w14:paraId="2FBA39F9"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164ED1BD"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68D0EFB0"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32881D56"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ADA4363" w14:textId="77777777" w:rsidR="00B7556A" w:rsidRPr="00F0681C" w:rsidRDefault="00B7556A" w:rsidP="00A60D24">
            <w:pPr>
              <w:snapToGrid w:val="0"/>
              <w:ind w:left="360"/>
              <w:jc w:val="both"/>
              <w:rPr>
                <w:sz w:val="28"/>
                <w:lang w:eastAsia="ar-SA"/>
              </w:rPr>
            </w:pPr>
          </w:p>
        </w:tc>
      </w:tr>
      <w:tr w:rsidR="00B7556A" w:rsidRPr="00F0681C" w14:paraId="010A80CB" w14:textId="77777777" w:rsidTr="00A60D24">
        <w:trPr>
          <w:cantSplit/>
          <w:jc w:val="center"/>
        </w:trPr>
        <w:tc>
          <w:tcPr>
            <w:tcW w:w="807" w:type="dxa"/>
            <w:tcBorders>
              <w:top w:val="single" w:sz="4" w:space="0" w:color="000001"/>
              <w:left w:val="single" w:sz="4" w:space="0" w:color="000001"/>
              <w:bottom w:val="single" w:sz="4" w:space="0" w:color="000001"/>
            </w:tcBorders>
          </w:tcPr>
          <w:p w14:paraId="51B7304C"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7BC4BAB5"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453BAF8F"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1DCAD9E4"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15CA9C" w14:textId="77777777" w:rsidR="00B7556A" w:rsidRPr="00F0681C" w:rsidRDefault="00B7556A" w:rsidP="00A60D24">
            <w:pPr>
              <w:snapToGrid w:val="0"/>
              <w:ind w:left="360"/>
              <w:jc w:val="both"/>
              <w:rPr>
                <w:sz w:val="28"/>
                <w:lang w:eastAsia="ar-SA"/>
              </w:rPr>
            </w:pPr>
          </w:p>
        </w:tc>
      </w:tr>
      <w:tr w:rsidR="00B7556A" w:rsidRPr="00F0681C" w14:paraId="267D53F6" w14:textId="77777777" w:rsidTr="00A60D24">
        <w:trPr>
          <w:cantSplit/>
          <w:jc w:val="center"/>
        </w:trPr>
        <w:tc>
          <w:tcPr>
            <w:tcW w:w="807" w:type="dxa"/>
            <w:tcBorders>
              <w:top w:val="single" w:sz="4" w:space="0" w:color="000001"/>
              <w:left w:val="single" w:sz="4" w:space="0" w:color="000001"/>
              <w:bottom w:val="single" w:sz="4" w:space="0" w:color="000001"/>
            </w:tcBorders>
          </w:tcPr>
          <w:p w14:paraId="0AFB8F1E"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6FAE1B2F"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555C2A4"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4618C04E"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E96490D" w14:textId="77777777" w:rsidR="00B7556A" w:rsidRPr="00F0681C" w:rsidRDefault="00B7556A" w:rsidP="00A60D24">
            <w:pPr>
              <w:snapToGrid w:val="0"/>
              <w:ind w:left="360"/>
              <w:jc w:val="both"/>
              <w:rPr>
                <w:sz w:val="28"/>
                <w:lang w:eastAsia="ar-SA"/>
              </w:rPr>
            </w:pPr>
          </w:p>
        </w:tc>
      </w:tr>
      <w:tr w:rsidR="00B7556A" w:rsidRPr="00F0681C" w14:paraId="42BD0440" w14:textId="77777777" w:rsidTr="00A60D24">
        <w:trPr>
          <w:cantSplit/>
          <w:jc w:val="center"/>
        </w:trPr>
        <w:tc>
          <w:tcPr>
            <w:tcW w:w="807" w:type="dxa"/>
            <w:tcBorders>
              <w:top w:val="single" w:sz="4" w:space="0" w:color="000001"/>
              <w:left w:val="single" w:sz="4" w:space="0" w:color="000001"/>
              <w:bottom w:val="single" w:sz="4" w:space="0" w:color="000001"/>
            </w:tcBorders>
          </w:tcPr>
          <w:p w14:paraId="310ACED9"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6AE2371"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619259E6"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468FC111"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3EE9454" w14:textId="77777777" w:rsidR="00B7556A" w:rsidRPr="00F0681C" w:rsidRDefault="00B7556A" w:rsidP="00A60D24">
            <w:pPr>
              <w:snapToGrid w:val="0"/>
              <w:ind w:left="360"/>
              <w:jc w:val="both"/>
              <w:rPr>
                <w:sz w:val="28"/>
                <w:lang w:eastAsia="ar-SA"/>
              </w:rPr>
            </w:pPr>
          </w:p>
        </w:tc>
      </w:tr>
      <w:tr w:rsidR="00B7556A" w:rsidRPr="00F0681C" w14:paraId="781431F8" w14:textId="77777777" w:rsidTr="00A60D24">
        <w:trPr>
          <w:cantSplit/>
          <w:jc w:val="center"/>
        </w:trPr>
        <w:tc>
          <w:tcPr>
            <w:tcW w:w="807" w:type="dxa"/>
            <w:tcBorders>
              <w:top w:val="single" w:sz="4" w:space="0" w:color="000001"/>
              <w:left w:val="single" w:sz="4" w:space="0" w:color="000001"/>
              <w:bottom w:val="single" w:sz="4" w:space="0" w:color="000001"/>
            </w:tcBorders>
          </w:tcPr>
          <w:p w14:paraId="6858EBC1"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36594985"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1A663734"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5E608F18"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95E7751" w14:textId="77777777" w:rsidR="00B7556A" w:rsidRPr="00F0681C" w:rsidRDefault="00B7556A" w:rsidP="00A60D24">
            <w:pPr>
              <w:snapToGrid w:val="0"/>
              <w:ind w:left="360"/>
              <w:jc w:val="both"/>
              <w:rPr>
                <w:sz w:val="28"/>
                <w:lang w:eastAsia="ar-SA"/>
              </w:rPr>
            </w:pPr>
          </w:p>
        </w:tc>
      </w:tr>
      <w:tr w:rsidR="00B7556A" w:rsidRPr="00F0681C" w14:paraId="694D4885" w14:textId="77777777" w:rsidTr="00A60D24">
        <w:trPr>
          <w:cantSplit/>
          <w:jc w:val="center"/>
        </w:trPr>
        <w:tc>
          <w:tcPr>
            <w:tcW w:w="807" w:type="dxa"/>
            <w:tcBorders>
              <w:top w:val="single" w:sz="4" w:space="0" w:color="000001"/>
              <w:left w:val="single" w:sz="4" w:space="0" w:color="000001"/>
              <w:bottom w:val="single" w:sz="4" w:space="0" w:color="000001"/>
            </w:tcBorders>
          </w:tcPr>
          <w:p w14:paraId="39CDE53D"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AE02F9A"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758EE3A2"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05BFC301"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A8A84D" w14:textId="77777777" w:rsidR="00B7556A" w:rsidRPr="00F0681C" w:rsidRDefault="00B7556A" w:rsidP="00A60D24">
            <w:pPr>
              <w:snapToGrid w:val="0"/>
              <w:ind w:left="360"/>
              <w:jc w:val="both"/>
              <w:rPr>
                <w:sz w:val="28"/>
                <w:lang w:eastAsia="ar-SA"/>
              </w:rPr>
            </w:pPr>
          </w:p>
        </w:tc>
      </w:tr>
      <w:tr w:rsidR="00B7556A" w:rsidRPr="00F0681C" w14:paraId="2BDE06E3" w14:textId="77777777" w:rsidTr="00A60D24">
        <w:trPr>
          <w:cantSplit/>
          <w:jc w:val="center"/>
        </w:trPr>
        <w:tc>
          <w:tcPr>
            <w:tcW w:w="807" w:type="dxa"/>
            <w:tcBorders>
              <w:top w:val="single" w:sz="4" w:space="0" w:color="000001"/>
              <w:left w:val="single" w:sz="4" w:space="0" w:color="000001"/>
              <w:bottom w:val="single" w:sz="4" w:space="0" w:color="000001"/>
            </w:tcBorders>
          </w:tcPr>
          <w:p w14:paraId="54E3F925"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48D9F0AF"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6BF34728"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6EFDC4B6"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706BA3" w14:textId="77777777" w:rsidR="00B7556A" w:rsidRPr="00F0681C" w:rsidRDefault="00B7556A" w:rsidP="00A60D24">
            <w:pPr>
              <w:snapToGrid w:val="0"/>
              <w:ind w:left="360"/>
              <w:jc w:val="both"/>
              <w:rPr>
                <w:sz w:val="28"/>
                <w:lang w:eastAsia="ar-SA"/>
              </w:rPr>
            </w:pPr>
          </w:p>
        </w:tc>
      </w:tr>
      <w:tr w:rsidR="00B7556A" w:rsidRPr="00F0681C" w14:paraId="624A2F8F" w14:textId="77777777" w:rsidTr="00A60D24">
        <w:trPr>
          <w:cantSplit/>
          <w:jc w:val="center"/>
        </w:trPr>
        <w:tc>
          <w:tcPr>
            <w:tcW w:w="807" w:type="dxa"/>
            <w:tcBorders>
              <w:top w:val="single" w:sz="4" w:space="0" w:color="000001"/>
              <w:left w:val="single" w:sz="4" w:space="0" w:color="000001"/>
              <w:bottom w:val="single" w:sz="4" w:space="0" w:color="000001"/>
            </w:tcBorders>
          </w:tcPr>
          <w:p w14:paraId="7FBAEE8E"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415EB15A"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68C69598"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2565E87F"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9528C7" w14:textId="77777777" w:rsidR="00B7556A" w:rsidRPr="00F0681C" w:rsidRDefault="00B7556A" w:rsidP="00A60D24">
            <w:pPr>
              <w:snapToGrid w:val="0"/>
              <w:ind w:left="360"/>
              <w:jc w:val="both"/>
              <w:rPr>
                <w:sz w:val="28"/>
                <w:lang w:eastAsia="ar-SA"/>
              </w:rPr>
            </w:pPr>
          </w:p>
        </w:tc>
      </w:tr>
      <w:tr w:rsidR="00B7556A" w:rsidRPr="00F0681C" w14:paraId="692601C1" w14:textId="77777777" w:rsidTr="00A60D24">
        <w:trPr>
          <w:cantSplit/>
          <w:jc w:val="center"/>
        </w:trPr>
        <w:tc>
          <w:tcPr>
            <w:tcW w:w="807" w:type="dxa"/>
            <w:tcBorders>
              <w:top w:val="single" w:sz="4" w:space="0" w:color="000001"/>
              <w:left w:val="single" w:sz="4" w:space="0" w:color="000001"/>
              <w:bottom w:val="single" w:sz="4" w:space="0" w:color="000001"/>
            </w:tcBorders>
          </w:tcPr>
          <w:p w14:paraId="530F75E9"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132B5A3E"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131B3E6"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6ACF3AF2"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B153F31" w14:textId="77777777" w:rsidR="00B7556A" w:rsidRPr="00F0681C" w:rsidRDefault="00B7556A" w:rsidP="00A60D24">
            <w:pPr>
              <w:snapToGrid w:val="0"/>
              <w:ind w:left="360"/>
              <w:jc w:val="both"/>
              <w:rPr>
                <w:sz w:val="28"/>
                <w:lang w:eastAsia="ar-SA"/>
              </w:rPr>
            </w:pPr>
          </w:p>
        </w:tc>
      </w:tr>
      <w:tr w:rsidR="00B7556A" w:rsidRPr="00F0681C" w14:paraId="2563758B" w14:textId="77777777" w:rsidTr="00A60D24">
        <w:trPr>
          <w:cantSplit/>
          <w:jc w:val="center"/>
        </w:trPr>
        <w:tc>
          <w:tcPr>
            <w:tcW w:w="807" w:type="dxa"/>
            <w:tcBorders>
              <w:top w:val="single" w:sz="4" w:space="0" w:color="000001"/>
              <w:left w:val="single" w:sz="4" w:space="0" w:color="000001"/>
              <w:bottom w:val="single" w:sz="4" w:space="0" w:color="000001"/>
            </w:tcBorders>
          </w:tcPr>
          <w:p w14:paraId="721E49D6"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F039932"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1818CFC9"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0AE8037A"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DA0E4E" w14:textId="77777777" w:rsidR="00B7556A" w:rsidRPr="00F0681C" w:rsidRDefault="00B7556A" w:rsidP="00A60D24">
            <w:pPr>
              <w:snapToGrid w:val="0"/>
              <w:ind w:left="360"/>
              <w:jc w:val="both"/>
              <w:rPr>
                <w:sz w:val="28"/>
                <w:lang w:eastAsia="ar-SA"/>
              </w:rPr>
            </w:pPr>
          </w:p>
        </w:tc>
      </w:tr>
      <w:tr w:rsidR="00B7556A" w:rsidRPr="00F0681C" w14:paraId="3D22BB3D" w14:textId="77777777" w:rsidTr="00A60D24">
        <w:trPr>
          <w:cantSplit/>
          <w:jc w:val="center"/>
        </w:trPr>
        <w:tc>
          <w:tcPr>
            <w:tcW w:w="807" w:type="dxa"/>
            <w:tcBorders>
              <w:top w:val="single" w:sz="4" w:space="0" w:color="000001"/>
              <w:left w:val="single" w:sz="4" w:space="0" w:color="000001"/>
              <w:bottom w:val="single" w:sz="4" w:space="0" w:color="000001"/>
            </w:tcBorders>
          </w:tcPr>
          <w:p w14:paraId="73A1199B"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660446D"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62DB97A"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133159C9"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4E2D0A" w14:textId="77777777" w:rsidR="00B7556A" w:rsidRPr="00F0681C" w:rsidRDefault="00B7556A" w:rsidP="00A60D24">
            <w:pPr>
              <w:snapToGrid w:val="0"/>
              <w:ind w:left="360"/>
              <w:jc w:val="both"/>
              <w:rPr>
                <w:sz w:val="28"/>
                <w:lang w:eastAsia="ar-SA"/>
              </w:rPr>
            </w:pPr>
          </w:p>
        </w:tc>
      </w:tr>
      <w:tr w:rsidR="00B7556A" w:rsidRPr="00F0681C" w14:paraId="412FF848" w14:textId="77777777" w:rsidTr="00A60D24">
        <w:trPr>
          <w:cantSplit/>
          <w:jc w:val="center"/>
        </w:trPr>
        <w:tc>
          <w:tcPr>
            <w:tcW w:w="807" w:type="dxa"/>
            <w:tcBorders>
              <w:top w:val="single" w:sz="4" w:space="0" w:color="000001"/>
              <w:left w:val="single" w:sz="4" w:space="0" w:color="000001"/>
              <w:bottom w:val="single" w:sz="4" w:space="0" w:color="000001"/>
            </w:tcBorders>
          </w:tcPr>
          <w:p w14:paraId="7875EE7F"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5F4B6815"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6AE4E7D6"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6A9EE065"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137302" w14:textId="77777777" w:rsidR="00B7556A" w:rsidRPr="00F0681C" w:rsidRDefault="00B7556A" w:rsidP="00A60D24">
            <w:pPr>
              <w:snapToGrid w:val="0"/>
              <w:ind w:left="360"/>
              <w:jc w:val="both"/>
              <w:rPr>
                <w:sz w:val="28"/>
                <w:lang w:eastAsia="ar-SA"/>
              </w:rPr>
            </w:pPr>
          </w:p>
        </w:tc>
      </w:tr>
      <w:tr w:rsidR="00B7556A" w:rsidRPr="00F0681C" w14:paraId="443FE762" w14:textId="77777777" w:rsidTr="00A60D24">
        <w:trPr>
          <w:cantSplit/>
          <w:jc w:val="center"/>
        </w:trPr>
        <w:tc>
          <w:tcPr>
            <w:tcW w:w="807" w:type="dxa"/>
            <w:tcBorders>
              <w:top w:val="single" w:sz="4" w:space="0" w:color="000001"/>
              <w:left w:val="single" w:sz="4" w:space="0" w:color="000001"/>
              <w:bottom w:val="single" w:sz="4" w:space="0" w:color="000001"/>
            </w:tcBorders>
          </w:tcPr>
          <w:p w14:paraId="6854B300"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146406D5"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C66C835"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6E1B873F"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206E9A" w14:textId="77777777" w:rsidR="00B7556A" w:rsidRPr="00F0681C" w:rsidRDefault="00B7556A" w:rsidP="00A60D24">
            <w:pPr>
              <w:snapToGrid w:val="0"/>
              <w:ind w:left="360"/>
              <w:jc w:val="both"/>
              <w:rPr>
                <w:sz w:val="28"/>
                <w:lang w:eastAsia="ar-SA"/>
              </w:rPr>
            </w:pPr>
          </w:p>
        </w:tc>
      </w:tr>
      <w:tr w:rsidR="00B7556A" w:rsidRPr="00F0681C" w14:paraId="56749E4A" w14:textId="77777777" w:rsidTr="00A60D24">
        <w:trPr>
          <w:cantSplit/>
          <w:jc w:val="center"/>
        </w:trPr>
        <w:tc>
          <w:tcPr>
            <w:tcW w:w="807" w:type="dxa"/>
            <w:tcBorders>
              <w:top w:val="single" w:sz="4" w:space="0" w:color="000001"/>
              <w:left w:val="single" w:sz="4" w:space="0" w:color="000001"/>
              <w:bottom w:val="single" w:sz="4" w:space="0" w:color="000001"/>
            </w:tcBorders>
          </w:tcPr>
          <w:p w14:paraId="629C617B"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454A572"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E5BC042"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00EB8683"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93FD98" w14:textId="77777777" w:rsidR="00B7556A" w:rsidRPr="00F0681C" w:rsidRDefault="00B7556A" w:rsidP="00A60D24">
            <w:pPr>
              <w:snapToGrid w:val="0"/>
              <w:ind w:left="360"/>
              <w:jc w:val="both"/>
              <w:rPr>
                <w:sz w:val="28"/>
                <w:lang w:eastAsia="ar-SA"/>
              </w:rPr>
            </w:pPr>
          </w:p>
        </w:tc>
      </w:tr>
      <w:tr w:rsidR="00B7556A" w:rsidRPr="00F0681C" w14:paraId="103219D8" w14:textId="77777777" w:rsidTr="00A60D24">
        <w:trPr>
          <w:cantSplit/>
          <w:jc w:val="center"/>
        </w:trPr>
        <w:tc>
          <w:tcPr>
            <w:tcW w:w="807" w:type="dxa"/>
            <w:tcBorders>
              <w:top w:val="single" w:sz="4" w:space="0" w:color="000001"/>
              <w:left w:val="single" w:sz="4" w:space="0" w:color="000001"/>
              <w:bottom w:val="single" w:sz="4" w:space="0" w:color="000001"/>
            </w:tcBorders>
          </w:tcPr>
          <w:p w14:paraId="52E95BAB"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5D6E8058"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733E85E9"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40A42299"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D0113C" w14:textId="77777777" w:rsidR="00B7556A" w:rsidRPr="00F0681C" w:rsidRDefault="00B7556A" w:rsidP="00A60D24">
            <w:pPr>
              <w:snapToGrid w:val="0"/>
              <w:ind w:left="360"/>
              <w:jc w:val="both"/>
              <w:rPr>
                <w:sz w:val="28"/>
                <w:lang w:eastAsia="ar-SA"/>
              </w:rPr>
            </w:pPr>
          </w:p>
        </w:tc>
      </w:tr>
      <w:tr w:rsidR="00B7556A" w:rsidRPr="00F0681C" w14:paraId="587E7E18" w14:textId="77777777" w:rsidTr="00A60D24">
        <w:trPr>
          <w:cantSplit/>
          <w:jc w:val="center"/>
        </w:trPr>
        <w:tc>
          <w:tcPr>
            <w:tcW w:w="807" w:type="dxa"/>
            <w:tcBorders>
              <w:top w:val="single" w:sz="4" w:space="0" w:color="000001"/>
              <w:left w:val="single" w:sz="4" w:space="0" w:color="000001"/>
              <w:bottom w:val="single" w:sz="4" w:space="0" w:color="000001"/>
            </w:tcBorders>
          </w:tcPr>
          <w:p w14:paraId="6D162E6F"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70056A8"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3092819"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01542259"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3B66CF4" w14:textId="77777777" w:rsidR="00B7556A" w:rsidRPr="00F0681C" w:rsidRDefault="00B7556A" w:rsidP="00A60D24">
            <w:pPr>
              <w:snapToGrid w:val="0"/>
              <w:ind w:left="360"/>
              <w:jc w:val="both"/>
              <w:rPr>
                <w:sz w:val="28"/>
                <w:lang w:eastAsia="ar-SA"/>
              </w:rPr>
            </w:pPr>
          </w:p>
        </w:tc>
      </w:tr>
      <w:tr w:rsidR="00B7556A" w:rsidRPr="00F0681C" w14:paraId="014D30D5" w14:textId="77777777" w:rsidTr="00A60D24">
        <w:trPr>
          <w:cantSplit/>
          <w:jc w:val="center"/>
        </w:trPr>
        <w:tc>
          <w:tcPr>
            <w:tcW w:w="807" w:type="dxa"/>
            <w:tcBorders>
              <w:top w:val="single" w:sz="4" w:space="0" w:color="000001"/>
              <w:left w:val="single" w:sz="4" w:space="0" w:color="000001"/>
              <w:bottom w:val="single" w:sz="4" w:space="0" w:color="000001"/>
            </w:tcBorders>
          </w:tcPr>
          <w:p w14:paraId="07B83F91"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426B5B91"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2BA4A4DD"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66558E4C"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B40D58B" w14:textId="77777777" w:rsidR="00B7556A" w:rsidRPr="00F0681C" w:rsidRDefault="00B7556A" w:rsidP="00A60D24">
            <w:pPr>
              <w:snapToGrid w:val="0"/>
              <w:ind w:left="360"/>
              <w:jc w:val="both"/>
              <w:rPr>
                <w:sz w:val="28"/>
                <w:lang w:eastAsia="ar-SA"/>
              </w:rPr>
            </w:pPr>
          </w:p>
        </w:tc>
      </w:tr>
      <w:tr w:rsidR="00B7556A" w:rsidRPr="00F0681C" w14:paraId="42312876" w14:textId="77777777" w:rsidTr="00A60D24">
        <w:trPr>
          <w:cantSplit/>
          <w:jc w:val="center"/>
        </w:trPr>
        <w:tc>
          <w:tcPr>
            <w:tcW w:w="807" w:type="dxa"/>
            <w:tcBorders>
              <w:top w:val="single" w:sz="4" w:space="0" w:color="000001"/>
              <w:left w:val="single" w:sz="4" w:space="0" w:color="000001"/>
              <w:bottom w:val="single" w:sz="4" w:space="0" w:color="000001"/>
            </w:tcBorders>
          </w:tcPr>
          <w:p w14:paraId="09570E42"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6BCABA44"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B58A233"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2535883"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2779F91" w14:textId="77777777" w:rsidR="00B7556A" w:rsidRPr="00F0681C" w:rsidRDefault="00B7556A" w:rsidP="00A60D24">
            <w:pPr>
              <w:snapToGrid w:val="0"/>
              <w:ind w:left="360"/>
              <w:jc w:val="both"/>
              <w:rPr>
                <w:sz w:val="28"/>
                <w:lang w:eastAsia="ar-SA"/>
              </w:rPr>
            </w:pPr>
          </w:p>
        </w:tc>
      </w:tr>
      <w:tr w:rsidR="00B7556A" w:rsidRPr="00F0681C" w14:paraId="65547928" w14:textId="77777777" w:rsidTr="00A60D24">
        <w:trPr>
          <w:cantSplit/>
          <w:jc w:val="center"/>
        </w:trPr>
        <w:tc>
          <w:tcPr>
            <w:tcW w:w="807" w:type="dxa"/>
            <w:tcBorders>
              <w:top w:val="single" w:sz="4" w:space="0" w:color="000001"/>
              <w:left w:val="single" w:sz="4" w:space="0" w:color="000001"/>
              <w:bottom w:val="single" w:sz="4" w:space="0" w:color="000001"/>
            </w:tcBorders>
          </w:tcPr>
          <w:p w14:paraId="72EA05D7"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16EF0B2F"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6B8CCA23"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1333862C"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AAEF75D" w14:textId="77777777" w:rsidR="00B7556A" w:rsidRPr="00F0681C" w:rsidRDefault="00B7556A" w:rsidP="00A60D24">
            <w:pPr>
              <w:snapToGrid w:val="0"/>
              <w:ind w:left="360"/>
              <w:jc w:val="both"/>
              <w:rPr>
                <w:sz w:val="28"/>
                <w:lang w:eastAsia="ar-SA"/>
              </w:rPr>
            </w:pPr>
          </w:p>
        </w:tc>
      </w:tr>
      <w:tr w:rsidR="00B7556A" w:rsidRPr="00F0681C" w14:paraId="02D58E22" w14:textId="77777777" w:rsidTr="00A60D24">
        <w:trPr>
          <w:cantSplit/>
          <w:jc w:val="center"/>
        </w:trPr>
        <w:tc>
          <w:tcPr>
            <w:tcW w:w="807" w:type="dxa"/>
            <w:tcBorders>
              <w:top w:val="single" w:sz="4" w:space="0" w:color="000001"/>
              <w:left w:val="single" w:sz="4" w:space="0" w:color="000001"/>
              <w:bottom w:val="single" w:sz="4" w:space="0" w:color="000001"/>
            </w:tcBorders>
          </w:tcPr>
          <w:p w14:paraId="74B8F395"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76658539"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2FB4E3B4"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49903DF1"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DA52051" w14:textId="77777777" w:rsidR="00B7556A" w:rsidRPr="00F0681C" w:rsidRDefault="00B7556A" w:rsidP="00A60D24">
            <w:pPr>
              <w:snapToGrid w:val="0"/>
              <w:ind w:left="360"/>
              <w:jc w:val="both"/>
              <w:rPr>
                <w:sz w:val="28"/>
                <w:lang w:eastAsia="ar-SA"/>
              </w:rPr>
            </w:pPr>
          </w:p>
        </w:tc>
      </w:tr>
      <w:tr w:rsidR="00B7556A" w:rsidRPr="00F0681C" w14:paraId="2B387CB3" w14:textId="77777777" w:rsidTr="00A60D24">
        <w:trPr>
          <w:cantSplit/>
          <w:jc w:val="center"/>
        </w:trPr>
        <w:tc>
          <w:tcPr>
            <w:tcW w:w="807" w:type="dxa"/>
            <w:tcBorders>
              <w:top w:val="single" w:sz="4" w:space="0" w:color="000001"/>
              <w:left w:val="single" w:sz="4" w:space="0" w:color="000001"/>
              <w:bottom w:val="single" w:sz="4" w:space="0" w:color="000001"/>
            </w:tcBorders>
          </w:tcPr>
          <w:p w14:paraId="55BA657F" w14:textId="77777777" w:rsidR="00B7556A" w:rsidRPr="00F0681C" w:rsidRDefault="00B7556A" w:rsidP="00A60D24">
            <w:pPr>
              <w:snapToGrid w:val="0"/>
              <w:ind w:left="360"/>
              <w:jc w:val="both"/>
              <w:rPr>
                <w:sz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6AD4AD5A" w14:textId="77777777" w:rsidR="00B7556A" w:rsidRPr="00F0681C" w:rsidRDefault="00B7556A" w:rsidP="00A60D24">
            <w:pPr>
              <w:snapToGrid w:val="0"/>
              <w:ind w:left="360"/>
              <w:jc w:val="both"/>
              <w:rPr>
                <w:sz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7C0B3BF8" w14:textId="77777777" w:rsidR="00B7556A" w:rsidRPr="00F0681C" w:rsidRDefault="00B7556A" w:rsidP="00A60D24">
            <w:pPr>
              <w:snapToGrid w:val="0"/>
              <w:ind w:left="360"/>
              <w:jc w:val="both"/>
              <w:rPr>
                <w:sz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5608970C" w14:textId="77777777" w:rsidR="00B7556A" w:rsidRPr="00F0681C" w:rsidRDefault="00B7556A" w:rsidP="00A60D24">
            <w:pPr>
              <w:snapToGrid w:val="0"/>
              <w:ind w:left="360"/>
              <w:jc w:val="both"/>
              <w:rPr>
                <w:sz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978E3D" w14:textId="77777777" w:rsidR="00B7556A" w:rsidRPr="00F0681C" w:rsidRDefault="00B7556A" w:rsidP="00A60D24">
            <w:pPr>
              <w:snapToGrid w:val="0"/>
              <w:ind w:left="360"/>
              <w:jc w:val="both"/>
              <w:rPr>
                <w:sz w:val="28"/>
                <w:lang w:eastAsia="ar-SA"/>
              </w:rPr>
            </w:pPr>
          </w:p>
        </w:tc>
      </w:tr>
    </w:tbl>
    <w:p w14:paraId="31149DE5" w14:textId="77777777" w:rsidR="00B7556A" w:rsidRPr="00DC3E8F" w:rsidRDefault="00B7556A" w:rsidP="00B7556A">
      <w:pPr>
        <w:pStyle w:val="disclaimer"/>
        <w:jc w:val="both"/>
        <w:rPr>
          <w:sz w:val="24"/>
          <w:szCs w:val="24"/>
          <w:lang w:val="ru-RU"/>
        </w:rPr>
      </w:pPr>
    </w:p>
    <w:p w14:paraId="4FB1CFCE" w14:textId="6A5206BC" w:rsidR="00922BEB" w:rsidRDefault="00922BEB" w:rsidP="00922BEB">
      <w:pPr>
        <w:pStyle w:val="a5"/>
        <w:tabs>
          <w:tab w:val="clear" w:pos="9355"/>
          <w:tab w:val="left" w:pos="9639"/>
          <w:tab w:val="left" w:pos="9922"/>
        </w:tabs>
        <w:ind w:right="-1"/>
        <w:jc w:val="right"/>
        <w:rPr>
          <w:sz w:val="28"/>
          <w:szCs w:val="28"/>
        </w:rPr>
      </w:pPr>
    </w:p>
    <w:sectPr w:rsidR="00922BEB" w:rsidSect="009F5632">
      <w:headerReference w:type="default" r:id="rId7"/>
      <w:pgSz w:w="11906" w:h="16838"/>
      <w:pgMar w:top="1079" w:right="851" w:bottom="709" w:left="1276"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A4C6" w14:textId="77777777" w:rsidR="006B2F6E" w:rsidRDefault="006B2F6E">
      <w:r>
        <w:separator/>
      </w:r>
    </w:p>
  </w:endnote>
  <w:endnote w:type="continuationSeparator" w:id="0">
    <w:p w14:paraId="050F0088" w14:textId="77777777" w:rsidR="006B2F6E" w:rsidRDefault="006B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6012" w14:textId="77777777" w:rsidR="006B2F6E" w:rsidRDefault="006B2F6E">
      <w:r>
        <w:separator/>
      </w:r>
    </w:p>
  </w:footnote>
  <w:footnote w:type="continuationSeparator" w:id="0">
    <w:p w14:paraId="2A06C069" w14:textId="77777777" w:rsidR="006B2F6E" w:rsidRDefault="006B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51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191"/>
      <w:gridCol w:w="2268"/>
    </w:tblGrid>
    <w:tr w:rsidR="00450539" w:rsidRPr="009F5632" w14:paraId="104649DE" w14:textId="77777777" w:rsidTr="001A42B7">
      <w:trPr>
        <w:trHeight w:val="274"/>
      </w:trPr>
      <w:tc>
        <w:tcPr>
          <w:tcW w:w="8046" w:type="dxa"/>
          <w:gridSpan w:val="2"/>
        </w:tcPr>
        <w:p w14:paraId="07F47A9B" w14:textId="05952C4B" w:rsidR="00450539" w:rsidRPr="00B7556A" w:rsidRDefault="00450539" w:rsidP="00B7556A">
          <w:pPr>
            <w:ind w:left="-142"/>
            <w:jc w:val="center"/>
            <w:rPr>
              <w:b/>
              <w:sz w:val="20"/>
              <w:szCs w:val="20"/>
              <w:lang w:val="kk-KZ"/>
            </w:rPr>
          </w:pPr>
          <w:r w:rsidRPr="009F5632">
            <w:rPr>
              <w:b/>
              <w:noProof/>
              <w:sz w:val="20"/>
              <w:szCs w:val="20"/>
            </w:rPr>
            <w:t>Биологиялық қауіпсіздік проблемалары</w:t>
          </w:r>
          <w:r w:rsidR="00B7556A">
            <w:rPr>
              <w:b/>
              <w:noProof/>
              <w:sz w:val="20"/>
              <w:szCs w:val="20"/>
              <w:lang w:val="kk-KZ"/>
            </w:rPr>
            <w:t xml:space="preserve">ның </w:t>
          </w:r>
          <w:r w:rsidRPr="009F5632">
            <w:rPr>
              <w:b/>
              <w:noProof/>
              <w:sz w:val="20"/>
              <w:szCs w:val="20"/>
            </w:rPr>
            <w:t>ғылыми-зерттеу институты</w:t>
          </w:r>
        </w:p>
      </w:tc>
      <w:tc>
        <w:tcPr>
          <w:tcW w:w="2268" w:type="dxa"/>
          <w:vMerge w:val="restart"/>
          <w:vAlign w:val="center"/>
        </w:tcPr>
        <w:p w14:paraId="4910457B" w14:textId="2F272786" w:rsidR="00450539" w:rsidRPr="009F5632" w:rsidRDefault="00B7556A" w:rsidP="00B51FC1">
          <w:pPr>
            <w:ind w:left="-108" w:right="-108"/>
            <w:jc w:val="center"/>
            <w:rPr>
              <w:b/>
              <w:sz w:val="20"/>
              <w:szCs w:val="20"/>
            </w:rPr>
          </w:pPr>
          <w:r>
            <w:rPr>
              <w:b/>
              <w:sz w:val="20"/>
              <w:szCs w:val="20"/>
              <w:lang w:val="kk-KZ"/>
            </w:rPr>
            <w:t>РИ</w:t>
          </w:r>
          <w:r w:rsidR="001A42B7" w:rsidRPr="001A42B7">
            <w:rPr>
              <w:b/>
              <w:sz w:val="20"/>
              <w:szCs w:val="20"/>
            </w:rPr>
            <w:t>-</w:t>
          </w:r>
          <w:r>
            <w:rPr>
              <w:b/>
              <w:sz w:val="20"/>
              <w:szCs w:val="20"/>
              <w:lang w:val="kk-KZ"/>
            </w:rPr>
            <w:t>СМЖ</w:t>
          </w:r>
          <w:r w:rsidR="001A42B7" w:rsidRPr="001A42B7">
            <w:rPr>
              <w:b/>
              <w:sz w:val="20"/>
              <w:szCs w:val="20"/>
            </w:rPr>
            <w:t>-</w:t>
          </w:r>
          <w:r>
            <w:rPr>
              <w:b/>
              <w:sz w:val="20"/>
              <w:szCs w:val="20"/>
              <w:lang w:val="kk-KZ"/>
            </w:rPr>
            <w:t>БҚПҒЗИ</w:t>
          </w:r>
          <w:r w:rsidR="001A42B7" w:rsidRPr="001A42B7">
            <w:rPr>
              <w:b/>
              <w:sz w:val="20"/>
              <w:szCs w:val="20"/>
            </w:rPr>
            <w:t>-71-2023</w:t>
          </w:r>
        </w:p>
      </w:tc>
    </w:tr>
    <w:tr w:rsidR="00450539" w:rsidRPr="009F5632" w14:paraId="52387B0D" w14:textId="77777777" w:rsidTr="001A42B7">
      <w:trPr>
        <w:trHeight w:val="125"/>
      </w:trPr>
      <w:tc>
        <w:tcPr>
          <w:tcW w:w="3855" w:type="dxa"/>
        </w:tcPr>
        <w:p w14:paraId="738C7661" w14:textId="77777777" w:rsidR="00450539" w:rsidRPr="009F5632" w:rsidRDefault="00450539" w:rsidP="00450539">
          <w:pPr>
            <w:jc w:val="center"/>
            <w:rPr>
              <w:b/>
              <w:sz w:val="20"/>
              <w:szCs w:val="20"/>
              <w:lang w:val="kk-KZ"/>
            </w:rPr>
          </w:pPr>
          <w:r w:rsidRPr="009F5632">
            <w:rPr>
              <w:b/>
              <w:sz w:val="20"/>
              <w:szCs w:val="20"/>
            </w:rPr>
            <w:t>Сапа менеджменті жүйесі</w:t>
          </w:r>
        </w:p>
      </w:tc>
      <w:tc>
        <w:tcPr>
          <w:tcW w:w="4191" w:type="dxa"/>
        </w:tcPr>
        <w:p w14:paraId="6EA651EF" w14:textId="77777777" w:rsidR="00450539" w:rsidRPr="009F5632" w:rsidRDefault="00C052D0" w:rsidP="00450539">
          <w:pPr>
            <w:jc w:val="center"/>
            <w:rPr>
              <w:b/>
              <w:sz w:val="20"/>
              <w:szCs w:val="20"/>
              <w:lang w:val="kk-KZ"/>
            </w:rPr>
          </w:pPr>
          <w:r w:rsidRPr="009F5632">
            <w:rPr>
              <w:b/>
              <w:sz w:val="20"/>
              <w:szCs w:val="20"/>
            </w:rPr>
            <w:t>Нұсқаулық</w:t>
          </w:r>
        </w:p>
      </w:tc>
      <w:tc>
        <w:tcPr>
          <w:tcW w:w="2268" w:type="dxa"/>
          <w:vMerge/>
        </w:tcPr>
        <w:p w14:paraId="7DA230D6" w14:textId="77777777" w:rsidR="00450539" w:rsidRPr="009F5632" w:rsidRDefault="00450539" w:rsidP="00450539">
          <w:pPr>
            <w:rPr>
              <w:b/>
              <w:sz w:val="20"/>
              <w:szCs w:val="20"/>
              <w:lang w:val="kk-KZ"/>
            </w:rPr>
          </w:pPr>
        </w:p>
      </w:tc>
    </w:tr>
    <w:tr w:rsidR="00450539" w:rsidRPr="009F5632" w14:paraId="057DAD87" w14:textId="77777777" w:rsidTr="001A42B7">
      <w:trPr>
        <w:trHeight w:val="289"/>
      </w:trPr>
      <w:tc>
        <w:tcPr>
          <w:tcW w:w="8046" w:type="dxa"/>
          <w:gridSpan w:val="2"/>
        </w:tcPr>
        <w:p w14:paraId="28650FD0" w14:textId="4BA84048" w:rsidR="00450539" w:rsidRPr="009F5632" w:rsidRDefault="00B7556A" w:rsidP="00B7556A">
          <w:pPr>
            <w:jc w:val="center"/>
            <w:rPr>
              <w:b/>
              <w:sz w:val="20"/>
              <w:szCs w:val="20"/>
              <w:lang w:val="kk-KZ"/>
            </w:rPr>
          </w:pPr>
          <w:r w:rsidRPr="00B7556A">
            <w:rPr>
              <w:b/>
              <w:sz w:val="20"/>
              <w:szCs w:val="20"/>
              <w:lang w:val="kk-KZ"/>
            </w:rPr>
            <w:t xml:space="preserve">ҚАЗАҚСТАН РЕСПУБЛИКАСЫ ДЕНСАУЛЫҚ САҚТАУ МИНИСТРЛІГІНІҢ </w:t>
          </w:r>
          <w:r>
            <w:rPr>
              <w:b/>
              <w:sz w:val="20"/>
              <w:szCs w:val="20"/>
              <w:lang w:val="kk-KZ"/>
            </w:rPr>
            <w:t>«</w:t>
          </w:r>
          <w:r w:rsidRPr="00B7556A">
            <w:rPr>
              <w:b/>
              <w:sz w:val="20"/>
              <w:szCs w:val="20"/>
              <w:lang w:val="kk-KZ"/>
            </w:rPr>
            <w:t>БИОЛОГИЯЛЫҚ ҚАУІПСІЗДІК ПРОБЛЕМАЛАРЫ</w:t>
          </w:r>
          <w:r>
            <w:rPr>
              <w:b/>
              <w:sz w:val="20"/>
              <w:szCs w:val="20"/>
              <w:lang w:val="kk-KZ"/>
            </w:rPr>
            <w:t>НЫҢ</w:t>
          </w:r>
          <w:r w:rsidRPr="00B7556A">
            <w:rPr>
              <w:b/>
              <w:sz w:val="20"/>
              <w:szCs w:val="20"/>
              <w:lang w:val="kk-KZ"/>
            </w:rPr>
            <w:t xml:space="preserve"> ҒЫЛЫМИ-ЗЕРТТЕУ ИНСТИТУТЫ</w:t>
          </w:r>
          <w:r>
            <w:rPr>
              <w:b/>
              <w:sz w:val="20"/>
              <w:szCs w:val="20"/>
              <w:lang w:val="kk-KZ"/>
            </w:rPr>
            <w:t>»</w:t>
          </w:r>
          <w:r w:rsidRPr="00B7556A">
            <w:rPr>
              <w:b/>
              <w:sz w:val="20"/>
              <w:szCs w:val="20"/>
              <w:lang w:val="kk-KZ"/>
            </w:rPr>
            <w:t xml:space="preserve"> ШАРУАШЫЛЫҚ ЖҮРГІЗУ ҚҰҚЫҒЫ</w:t>
          </w:r>
          <w:r>
            <w:rPr>
              <w:b/>
              <w:sz w:val="20"/>
              <w:szCs w:val="20"/>
              <w:lang w:val="kk-KZ"/>
            </w:rPr>
            <w:t>НДАҒЫ</w:t>
          </w:r>
          <w:r w:rsidRPr="00B7556A">
            <w:rPr>
              <w:b/>
              <w:sz w:val="20"/>
              <w:szCs w:val="20"/>
              <w:lang w:val="kk-KZ"/>
            </w:rPr>
            <w:t xml:space="preserve"> </w:t>
          </w:r>
          <w:r w:rsidR="001A42B7" w:rsidRPr="001A42B7">
            <w:rPr>
              <w:b/>
              <w:sz w:val="20"/>
              <w:szCs w:val="20"/>
            </w:rPr>
            <w:t>РЕСПУБЛИКАЛЫҚ МЕМЛЕКЕТТIК КӘСIПОРЫН</w:t>
          </w:r>
          <w:r>
            <w:rPr>
              <w:b/>
              <w:sz w:val="20"/>
              <w:szCs w:val="20"/>
              <w:lang w:val="kk-KZ"/>
            </w:rPr>
            <w:t>Ы</w:t>
          </w:r>
          <w:r w:rsidR="001A42B7" w:rsidRPr="001A42B7">
            <w:rPr>
              <w:b/>
              <w:sz w:val="20"/>
              <w:szCs w:val="20"/>
            </w:rPr>
            <w:t xml:space="preserve"> ҚЫЗМЕТКЕРЛЕРI</w:t>
          </w:r>
          <w:r>
            <w:rPr>
              <w:b/>
              <w:sz w:val="20"/>
              <w:szCs w:val="20"/>
              <w:lang w:val="kk-KZ"/>
            </w:rPr>
            <w:t xml:space="preserve">НЕ АРНАЛҒАН </w:t>
          </w:r>
          <w:r w:rsidR="001A42B7" w:rsidRPr="001A42B7">
            <w:rPr>
              <w:b/>
              <w:sz w:val="20"/>
              <w:szCs w:val="20"/>
            </w:rPr>
            <w:t xml:space="preserve">СЫБАЙЛАС ЖЕМҚОРЛЫҚҚА ҚАРСЫ КҮРЕС </w:t>
          </w:r>
          <w:r w:rsidR="001A42B7" w:rsidRPr="00B7556A">
            <w:rPr>
              <w:b/>
              <w:sz w:val="20"/>
              <w:szCs w:val="20"/>
              <w:lang w:val="kk-KZ"/>
            </w:rPr>
            <w:t>ТУРАЛЫ</w:t>
          </w:r>
        </w:p>
      </w:tc>
      <w:tc>
        <w:tcPr>
          <w:tcW w:w="2268" w:type="dxa"/>
        </w:tcPr>
        <w:p w14:paraId="481C6C90" w14:textId="417B5CC5" w:rsidR="00450539" w:rsidRPr="009F5632" w:rsidRDefault="00B7556A" w:rsidP="001A42B7">
          <w:pPr>
            <w:jc w:val="center"/>
            <w:rPr>
              <w:rFonts w:eastAsia="MS Gothic"/>
              <w:b/>
              <w:sz w:val="20"/>
              <w:szCs w:val="20"/>
              <w:lang w:val="kk-KZ"/>
            </w:rPr>
          </w:pPr>
          <w:r>
            <w:rPr>
              <w:b/>
              <w:sz w:val="20"/>
              <w:szCs w:val="20"/>
              <w:lang w:val="kk-KZ"/>
            </w:rPr>
            <w:t xml:space="preserve">7-ден </w:t>
          </w:r>
          <w:r w:rsidR="00450539" w:rsidRPr="009F5632">
            <w:rPr>
              <w:b/>
              <w:sz w:val="20"/>
              <w:szCs w:val="20"/>
            </w:rPr>
            <w:fldChar w:fldCharType="begin"/>
          </w:r>
          <w:r w:rsidR="00450539" w:rsidRPr="009F5632">
            <w:rPr>
              <w:b/>
              <w:sz w:val="20"/>
              <w:szCs w:val="20"/>
            </w:rPr>
            <w:instrText xml:space="preserve"> PAGE   \* MERGEFORMAT </w:instrText>
          </w:r>
          <w:r w:rsidR="00450539" w:rsidRPr="009F5632">
            <w:rPr>
              <w:b/>
              <w:sz w:val="20"/>
              <w:szCs w:val="20"/>
            </w:rPr>
            <w:fldChar w:fldCharType="separate"/>
          </w:r>
          <w:r w:rsidRPr="001A42B7">
            <w:rPr>
              <w:b/>
              <w:noProof/>
              <w:sz w:val="20"/>
              <w:szCs w:val="20"/>
            </w:rPr>
            <w:t>2</w:t>
          </w:r>
          <w:r w:rsidR="00450539" w:rsidRPr="009F5632">
            <w:rPr>
              <w:b/>
              <w:sz w:val="20"/>
              <w:szCs w:val="20"/>
            </w:rPr>
            <w:fldChar w:fldCharType="end"/>
          </w:r>
          <w:r>
            <w:rPr>
              <w:b/>
              <w:sz w:val="20"/>
              <w:szCs w:val="20"/>
              <w:lang w:val="kk-KZ"/>
            </w:rPr>
            <w:t>-бет</w:t>
          </w:r>
        </w:p>
      </w:tc>
    </w:tr>
  </w:tbl>
  <w:p w14:paraId="4176C605" w14:textId="77777777" w:rsidR="009D79C1" w:rsidRDefault="009D79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7170"/>
    <w:multiLevelType w:val="hybridMultilevel"/>
    <w:tmpl w:val="B52CF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33E20"/>
    <w:multiLevelType w:val="hybridMultilevel"/>
    <w:tmpl w:val="011AAC6E"/>
    <w:lvl w:ilvl="0" w:tplc="D34CC8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FF07B4"/>
    <w:multiLevelType w:val="multilevel"/>
    <w:tmpl w:val="4CF0FBEE"/>
    <w:lvl w:ilvl="0">
      <w:start w:val="1"/>
      <w:numFmt w:val="decimal"/>
      <w:lvlText w:val="%1"/>
      <w:lvlJc w:val="left"/>
      <w:pPr>
        <w:ind w:left="996" w:hanging="996"/>
      </w:pPr>
      <w:rPr>
        <w:rFonts w:hint="default"/>
      </w:rPr>
    </w:lvl>
    <w:lvl w:ilvl="1">
      <w:start w:val="1"/>
      <w:numFmt w:val="decimal"/>
      <w:lvlText w:val="%1.%2"/>
      <w:lvlJc w:val="left"/>
      <w:pPr>
        <w:ind w:left="1563" w:hanging="996"/>
      </w:pPr>
      <w:rPr>
        <w:rFonts w:hint="default"/>
      </w:rPr>
    </w:lvl>
    <w:lvl w:ilvl="2">
      <w:start w:val="1"/>
      <w:numFmt w:val="decimal"/>
      <w:lvlText w:val="%1.%2.%3"/>
      <w:lvlJc w:val="left"/>
      <w:pPr>
        <w:ind w:left="2130" w:hanging="996"/>
      </w:pPr>
      <w:rPr>
        <w:rFonts w:hint="default"/>
      </w:rPr>
    </w:lvl>
    <w:lvl w:ilvl="3">
      <w:start w:val="1"/>
      <w:numFmt w:val="decimal"/>
      <w:lvlText w:val="%1.%2.%3.%4"/>
      <w:lvlJc w:val="left"/>
      <w:pPr>
        <w:ind w:left="2697" w:hanging="996"/>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75D83720"/>
    <w:multiLevelType w:val="hybridMultilevel"/>
    <w:tmpl w:val="957E95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D0F0ABF"/>
    <w:multiLevelType w:val="hybridMultilevel"/>
    <w:tmpl w:val="221E6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59332616">
    <w:abstractNumId w:val="0"/>
  </w:num>
  <w:num w:numId="2" w16cid:durableId="1850020199">
    <w:abstractNumId w:val="3"/>
  </w:num>
  <w:num w:numId="3" w16cid:durableId="1402752992">
    <w:abstractNumId w:val="4"/>
  </w:num>
  <w:num w:numId="4" w16cid:durableId="425928353">
    <w:abstractNumId w:val="1"/>
  </w:num>
  <w:num w:numId="5" w16cid:durableId="531381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09"/>
    <w:rsid w:val="00002AD5"/>
    <w:rsid w:val="00015388"/>
    <w:rsid w:val="000155B4"/>
    <w:rsid w:val="000351C4"/>
    <w:rsid w:val="000357E3"/>
    <w:rsid w:val="00053786"/>
    <w:rsid w:val="0006451A"/>
    <w:rsid w:val="00077585"/>
    <w:rsid w:val="000C1903"/>
    <w:rsid w:val="000C6F6F"/>
    <w:rsid w:val="000D5A90"/>
    <w:rsid w:val="000D5F1E"/>
    <w:rsid w:val="000F70AF"/>
    <w:rsid w:val="00101600"/>
    <w:rsid w:val="00107854"/>
    <w:rsid w:val="00113C67"/>
    <w:rsid w:val="0011535D"/>
    <w:rsid w:val="00117E43"/>
    <w:rsid w:val="00125817"/>
    <w:rsid w:val="00127EE0"/>
    <w:rsid w:val="001342AA"/>
    <w:rsid w:val="0014324B"/>
    <w:rsid w:val="00150461"/>
    <w:rsid w:val="001520E6"/>
    <w:rsid w:val="00191DCE"/>
    <w:rsid w:val="001A3037"/>
    <w:rsid w:val="001A42B7"/>
    <w:rsid w:val="001B26F7"/>
    <w:rsid w:val="001B3766"/>
    <w:rsid w:val="001C1661"/>
    <w:rsid w:val="001C25A6"/>
    <w:rsid w:val="001C33D1"/>
    <w:rsid w:val="001C435B"/>
    <w:rsid w:val="001D1359"/>
    <w:rsid w:val="001D15BE"/>
    <w:rsid w:val="0020338E"/>
    <w:rsid w:val="0021371C"/>
    <w:rsid w:val="002245F3"/>
    <w:rsid w:val="00237209"/>
    <w:rsid w:val="00251940"/>
    <w:rsid w:val="002609CE"/>
    <w:rsid w:val="0026440A"/>
    <w:rsid w:val="002A1BEF"/>
    <w:rsid w:val="002D05C4"/>
    <w:rsid w:val="002D2173"/>
    <w:rsid w:val="002D2EBC"/>
    <w:rsid w:val="002E26A3"/>
    <w:rsid w:val="002F5B9D"/>
    <w:rsid w:val="0030677E"/>
    <w:rsid w:val="003124CD"/>
    <w:rsid w:val="00324045"/>
    <w:rsid w:val="00325C6A"/>
    <w:rsid w:val="00327447"/>
    <w:rsid w:val="0033326A"/>
    <w:rsid w:val="00335C18"/>
    <w:rsid w:val="00342ECB"/>
    <w:rsid w:val="003479D8"/>
    <w:rsid w:val="0035270A"/>
    <w:rsid w:val="00356F4C"/>
    <w:rsid w:val="00357D62"/>
    <w:rsid w:val="003634E4"/>
    <w:rsid w:val="003701C9"/>
    <w:rsid w:val="00393389"/>
    <w:rsid w:val="003B01A7"/>
    <w:rsid w:val="003C7E07"/>
    <w:rsid w:val="003D3F1E"/>
    <w:rsid w:val="003D77EF"/>
    <w:rsid w:val="003E5EBC"/>
    <w:rsid w:val="00404C5B"/>
    <w:rsid w:val="0041280C"/>
    <w:rsid w:val="00417532"/>
    <w:rsid w:val="00422DBD"/>
    <w:rsid w:val="00432FC9"/>
    <w:rsid w:val="004401BD"/>
    <w:rsid w:val="004436F0"/>
    <w:rsid w:val="00450539"/>
    <w:rsid w:val="00457F01"/>
    <w:rsid w:val="00461D03"/>
    <w:rsid w:val="004627A4"/>
    <w:rsid w:val="00466D67"/>
    <w:rsid w:val="004674C7"/>
    <w:rsid w:val="004759D4"/>
    <w:rsid w:val="004B5362"/>
    <w:rsid w:val="004C2456"/>
    <w:rsid w:val="004D11D7"/>
    <w:rsid w:val="004D4F50"/>
    <w:rsid w:val="004E14BF"/>
    <w:rsid w:val="004E1BDD"/>
    <w:rsid w:val="004F04D0"/>
    <w:rsid w:val="00502641"/>
    <w:rsid w:val="00503CCB"/>
    <w:rsid w:val="00510B95"/>
    <w:rsid w:val="005117F2"/>
    <w:rsid w:val="00511C32"/>
    <w:rsid w:val="005133FE"/>
    <w:rsid w:val="0051442A"/>
    <w:rsid w:val="0051682B"/>
    <w:rsid w:val="00530E77"/>
    <w:rsid w:val="00544E45"/>
    <w:rsid w:val="00554597"/>
    <w:rsid w:val="00564908"/>
    <w:rsid w:val="00581431"/>
    <w:rsid w:val="00585283"/>
    <w:rsid w:val="00586F6B"/>
    <w:rsid w:val="00596B9D"/>
    <w:rsid w:val="005B4753"/>
    <w:rsid w:val="005B6E0B"/>
    <w:rsid w:val="005C78F3"/>
    <w:rsid w:val="005D08B4"/>
    <w:rsid w:val="005D5904"/>
    <w:rsid w:val="005E080D"/>
    <w:rsid w:val="005F60E8"/>
    <w:rsid w:val="0060414E"/>
    <w:rsid w:val="00620997"/>
    <w:rsid w:val="00626A00"/>
    <w:rsid w:val="00636B9F"/>
    <w:rsid w:val="00654DBE"/>
    <w:rsid w:val="00690543"/>
    <w:rsid w:val="006971EC"/>
    <w:rsid w:val="006A0DD2"/>
    <w:rsid w:val="006A22AF"/>
    <w:rsid w:val="006B2F6E"/>
    <w:rsid w:val="006C593D"/>
    <w:rsid w:val="006D1D66"/>
    <w:rsid w:val="00711BE4"/>
    <w:rsid w:val="007122E5"/>
    <w:rsid w:val="00746A5C"/>
    <w:rsid w:val="00750743"/>
    <w:rsid w:val="00757692"/>
    <w:rsid w:val="0077271C"/>
    <w:rsid w:val="007775C5"/>
    <w:rsid w:val="007B2AF0"/>
    <w:rsid w:val="007B309B"/>
    <w:rsid w:val="007B4972"/>
    <w:rsid w:val="007B5940"/>
    <w:rsid w:val="007F0CAB"/>
    <w:rsid w:val="00800F6F"/>
    <w:rsid w:val="00813D1E"/>
    <w:rsid w:val="00814C77"/>
    <w:rsid w:val="0082641A"/>
    <w:rsid w:val="008308E0"/>
    <w:rsid w:val="00832D59"/>
    <w:rsid w:val="00835787"/>
    <w:rsid w:val="0083768A"/>
    <w:rsid w:val="00840B64"/>
    <w:rsid w:val="00843A6D"/>
    <w:rsid w:val="008460EE"/>
    <w:rsid w:val="008465B8"/>
    <w:rsid w:val="00871F44"/>
    <w:rsid w:val="00875F05"/>
    <w:rsid w:val="00884ECF"/>
    <w:rsid w:val="00893AC7"/>
    <w:rsid w:val="008C093C"/>
    <w:rsid w:val="008D2C98"/>
    <w:rsid w:val="008D6744"/>
    <w:rsid w:val="008E417B"/>
    <w:rsid w:val="00904F0F"/>
    <w:rsid w:val="00922BEB"/>
    <w:rsid w:val="00924245"/>
    <w:rsid w:val="009310E7"/>
    <w:rsid w:val="00935AA0"/>
    <w:rsid w:val="00940DED"/>
    <w:rsid w:val="00953ADC"/>
    <w:rsid w:val="0096002E"/>
    <w:rsid w:val="009607F5"/>
    <w:rsid w:val="00962E82"/>
    <w:rsid w:val="009659CE"/>
    <w:rsid w:val="00976A75"/>
    <w:rsid w:val="00984779"/>
    <w:rsid w:val="00994B2C"/>
    <w:rsid w:val="009950A0"/>
    <w:rsid w:val="009A1011"/>
    <w:rsid w:val="009A3AFB"/>
    <w:rsid w:val="009C77D6"/>
    <w:rsid w:val="009D6640"/>
    <w:rsid w:val="009D79C1"/>
    <w:rsid w:val="009F5632"/>
    <w:rsid w:val="00A013AF"/>
    <w:rsid w:val="00A46991"/>
    <w:rsid w:val="00A47FBC"/>
    <w:rsid w:val="00A600CE"/>
    <w:rsid w:val="00A63097"/>
    <w:rsid w:val="00A772DF"/>
    <w:rsid w:val="00A86F80"/>
    <w:rsid w:val="00A906F9"/>
    <w:rsid w:val="00A91E26"/>
    <w:rsid w:val="00AC72A6"/>
    <w:rsid w:val="00AE06A5"/>
    <w:rsid w:val="00AF189C"/>
    <w:rsid w:val="00AF6550"/>
    <w:rsid w:val="00B03D0A"/>
    <w:rsid w:val="00B51FC1"/>
    <w:rsid w:val="00B63AF7"/>
    <w:rsid w:val="00B71DF9"/>
    <w:rsid w:val="00B7556A"/>
    <w:rsid w:val="00B77306"/>
    <w:rsid w:val="00B83A00"/>
    <w:rsid w:val="00B846C7"/>
    <w:rsid w:val="00B92530"/>
    <w:rsid w:val="00B93437"/>
    <w:rsid w:val="00B9579B"/>
    <w:rsid w:val="00BA22DC"/>
    <w:rsid w:val="00BB18BF"/>
    <w:rsid w:val="00BC0B04"/>
    <w:rsid w:val="00BC1E72"/>
    <w:rsid w:val="00BE42B0"/>
    <w:rsid w:val="00BE62DA"/>
    <w:rsid w:val="00C052D0"/>
    <w:rsid w:val="00C12719"/>
    <w:rsid w:val="00C12A26"/>
    <w:rsid w:val="00C20EA3"/>
    <w:rsid w:val="00C770CB"/>
    <w:rsid w:val="00C775C8"/>
    <w:rsid w:val="00C8544C"/>
    <w:rsid w:val="00C85B95"/>
    <w:rsid w:val="00C953D2"/>
    <w:rsid w:val="00CA009A"/>
    <w:rsid w:val="00CA1B06"/>
    <w:rsid w:val="00CC701F"/>
    <w:rsid w:val="00CD06AD"/>
    <w:rsid w:val="00CD3EB9"/>
    <w:rsid w:val="00CE0E89"/>
    <w:rsid w:val="00CE2A48"/>
    <w:rsid w:val="00CE422A"/>
    <w:rsid w:val="00CE5FEE"/>
    <w:rsid w:val="00CF3282"/>
    <w:rsid w:val="00D22F7F"/>
    <w:rsid w:val="00D27286"/>
    <w:rsid w:val="00D278A1"/>
    <w:rsid w:val="00D4015A"/>
    <w:rsid w:val="00D50D5D"/>
    <w:rsid w:val="00D517C3"/>
    <w:rsid w:val="00D61203"/>
    <w:rsid w:val="00D70C92"/>
    <w:rsid w:val="00D77148"/>
    <w:rsid w:val="00D864C4"/>
    <w:rsid w:val="00D90825"/>
    <w:rsid w:val="00DA0530"/>
    <w:rsid w:val="00DC5F96"/>
    <w:rsid w:val="00DD002B"/>
    <w:rsid w:val="00E162A9"/>
    <w:rsid w:val="00E6461C"/>
    <w:rsid w:val="00E65E30"/>
    <w:rsid w:val="00E741D5"/>
    <w:rsid w:val="00E74F07"/>
    <w:rsid w:val="00EB78D8"/>
    <w:rsid w:val="00EF01FB"/>
    <w:rsid w:val="00F14DCA"/>
    <w:rsid w:val="00F21FB4"/>
    <w:rsid w:val="00F22F04"/>
    <w:rsid w:val="00F238A1"/>
    <w:rsid w:val="00F743E0"/>
    <w:rsid w:val="00F74436"/>
    <w:rsid w:val="00F82CEA"/>
    <w:rsid w:val="00F8757B"/>
    <w:rsid w:val="00FB0768"/>
    <w:rsid w:val="00FB650B"/>
    <w:rsid w:val="00FD36DC"/>
    <w:rsid w:val="00FE1348"/>
    <w:rsid w:val="00FE2D5A"/>
    <w:rsid w:val="00FE6C65"/>
    <w:rsid w:val="00FF62D1"/>
    <w:rsid w:val="00FF64D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E1E7"/>
  <w15:chartTrackingRefBased/>
  <w15:docId w15:val="{D65659FA-F0C1-4C8D-88D9-6A5092EF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338E"/>
    <w:rPr>
      <w:rFonts w:ascii="Times New Roman" w:eastAsia="Times New Roman" w:hAnsi="Times New Roman"/>
      <w:sz w:val="24"/>
      <w:szCs w:val="24"/>
      <w:lang w:val="ru-RU" w:eastAsia="ru-RU"/>
    </w:rPr>
  </w:style>
  <w:style w:type="paragraph" w:styleId="1">
    <w:name w:val="heading 1"/>
    <w:basedOn w:val="a"/>
    <w:next w:val="a"/>
    <w:link w:val="10"/>
    <w:uiPriority w:val="9"/>
    <w:qFormat/>
    <w:rsid w:val="00BE62DA"/>
    <w:pPr>
      <w:keepNext/>
      <w:spacing w:before="240" w:after="60"/>
      <w:outlineLvl w:val="0"/>
    </w:pPr>
    <w:rPr>
      <w:rFonts w:ascii="Cambria" w:eastAsia="MS Gothic" w:hAnsi="Cambria"/>
      <w:b/>
      <w:bCs/>
      <w:kern w:val="32"/>
      <w:sz w:val="32"/>
      <w:szCs w:val="32"/>
    </w:rPr>
  </w:style>
  <w:style w:type="paragraph" w:styleId="2">
    <w:name w:val="heading 2"/>
    <w:basedOn w:val="a"/>
    <w:next w:val="a"/>
    <w:link w:val="20"/>
    <w:qFormat/>
    <w:rsid w:val="00BE62DA"/>
    <w:pPr>
      <w:keepNext/>
      <w:spacing w:before="240" w:after="60"/>
      <w:outlineLvl w:val="1"/>
    </w:pPr>
    <w:rPr>
      <w:rFonts w:ascii="Arial" w:hAnsi="Arial" w:cs="Arial"/>
      <w:b/>
      <w:bCs/>
      <w:i/>
      <w:iCs/>
      <w:sz w:val="28"/>
      <w:szCs w:val="28"/>
    </w:rPr>
  </w:style>
  <w:style w:type="paragraph" w:styleId="3">
    <w:name w:val="heading 3"/>
    <w:basedOn w:val="a"/>
    <w:next w:val="a"/>
    <w:qFormat/>
    <w:rsid w:val="0020338E"/>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2BEB"/>
    <w:pPr>
      <w:tabs>
        <w:tab w:val="center" w:pos="4677"/>
        <w:tab w:val="right" w:pos="9355"/>
      </w:tabs>
    </w:pPr>
  </w:style>
  <w:style w:type="character" w:customStyle="1" w:styleId="a4">
    <w:name w:val="Верхний колонтитул Знак"/>
    <w:link w:val="a3"/>
    <w:rsid w:val="00922BEB"/>
    <w:rPr>
      <w:rFonts w:ascii="Times New Roman" w:eastAsia="Times New Roman" w:hAnsi="Times New Roman"/>
      <w:sz w:val="24"/>
      <w:szCs w:val="24"/>
      <w:lang w:eastAsia="ru-RU"/>
    </w:rPr>
  </w:style>
  <w:style w:type="paragraph" w:styleId="a5">
    <w:name w:val="footer"/>
    <w:aliases w:val=" Знак1"/>
    <w:basedOn w:val="a"/>
    <w:link w:val="a6"/>
    <w:rsid w:val="00922BEB"/>
    <w:pPr>
      <w:tabs>
        <w:tab w:val="center" w:pos="4677"/>
        <w:tab w:val="right" w:pos="9355"/>
      </w:tabs>
    </w:pPr>
  </w:style>
  <w:style w:type="character" w:customStyle="1" w:styleId="a6">
    <w:name w:val="Нижний колонтитул Знак"/>
    <w:aliases w:val=" Знак1 Знак"/>
    <w:link w:val="a5"/>
    <w:rsid w:val="00922BEB"/>
    <w:rPr>
      <w:rFonts w:ascii="Times New Roman" w:eastAsia="Times New Roman" w:hAnsi="Times New Roman"/>
      <w:sz w:val="24"/>
      <w:szCs w:val="24"/>
      <w:lang w:eastAsia="ru-RU"/>
    </w:rPr>
  </w:style>
  <w:style w:type="character" w:styleId="a7">
    <w:name w:val="page number"/>
    <w:basedOn w:val="a0"/>
    <w:rsid w:val="00922BEB"/>
  </w:style>
  <w:style w:type="table" w:styleId="a8">
    <w:name w:val="Table Grid"/>
    <w:basedOn w:val="a1"/>
    <w:uiPriority w:val="59"/>
    <w:rsid w:val="00922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rsid w:val="00D27286"/>
    <w:pPr>
      <w:spacing w:after="120"/>
    </w:pPr>
  </w:style>
  <w:style w:type="character" w:customStyle="1" w:styleId="aa">
    <w:name w:val="Основной текст Знак"/>
    <w:link w:val="a9"/>
    <w:rsid w:val="00D27286"/>
    <w:rPr>
      <w:rFonts w:ascii="Times New Roman" w:eastAsia="Times New Roman" w:hAnsi="Times New Roman"/>
      <w:sz w:val="24"/>
      <w:szCs w:val="24"/>
      <w:lang w:eastAsia="ru-RU"/>
    </w:rPr>
  </w:style>
  <w:style w:type="paragraph" w:customStyle="1" w:styleId="32">
    <w:name w:val="Основной текст с отступом 32"/>
    <w:basedOn w:val="a"/>
    <w:rsid w:val="00D27286"/>
    <w:pPr>
      <w:suppressAutoHyphens/>
      <w:ind w:left="360"/>
      <w:jc w:val="both"/>
    </w:pPr>
    <w:rPr>
      <w:lang w:eastAsia="ar-SA"/>
    </w:rPr>
  </w:style>
  <w:style w:type="character" w:customStyle="1" w:styleId="20">
    <w:name w:val="Заголовок 2 Знак"/>
    <w:link w:val="2"/>
    <w:rsid w:val="00BE62DA"/>
    <w:rPr>
      <w:rFonts w:ascii="Arial" w:eastAsia="Times New Roman" w:hAnsi="Arial" w:cs="Arial"/>
      <w:b/>
      <w:bCs/>
      <w:i/>
      <w:iCs/>
      <w:sz w:val="28"/>
      <w:szCs w:val="28"/>
      <w:lang w:eastAsia="ru-RU"/>
    </w:rPr>
  </w:style>
  <w:style w:type="paragraph" w:styleId="21">
    <w:name w:val="Body Text 2"/>
    <w:basedOn w:val="a"/>
    <w:link w:val="22"/>
    <w:uiPriority w:val="99"/>
    <w:semiHidden/>
    <w:unhideWhenUsed/>
    <w:rsid w:val="00BE62DA"/>
    <w:pPr>
      <w:spacing w:after="120" w:line="480" w:lineRule="auto"/>
    </w:pPr>
  </w:style>
  <w:style w:type="character" w:customStyle="1" w:styleId="22">
    <w:name w:val="Основной текст 2 Знак"/>
    <w:link w:val="21"/>
    <w:uiPriority w:val="99"/>
    <w:semiHidden/>
    <w:rsid w:val="00BE62DA"/>
    <w:rPr>
      <w:rFonts w:ascii="Times New Roman" w:eastAsia="Times New Roman" w:hAnsi="Times New Roman"/>
      <w:sz w:val="24"/>
      <w:szCs w:val="24"/>
      <w:lang w:eastAsia="ru-RU"/>
    </w:rPr>
  </w:style>
  <w:style w:type="character" w:customStyle="1" w:styleId="10">
    <w:name w:val="Заголовок 1 Знак"/>
    <w:link w:val="1"/>
    <w:uiPriority w:val="9"/>
    <w:rsid w:val="00BE62DA"/>
    <w:rPr>
      <w:rFonts w:ascii="Cambria" w:eastAsia="MS Gothic" w:hAnsi="Cambria"/>
      <w:b/>
      <w:bCs/>
      <w:kern w:val="32"/>
      <w:sz w:val="32"/>
      <w:szCs w:val="32"/>
      <w:lang w:eastAsia="ru-RU"/>
    </w:rPr>
  </w:style>
  <w:style w:type="paragraph" w:customStyle="1" w:styleId="ab">
    <w:name w:val="Название"/>
    <w:basedOn w:val="a"/>
    <w:link w:val="ac"/>
    <w:qFormat/>
    <w:rsid w:val="00BE62DA"/>
    <w:pPr>
      <w:jc w:val="center"/>
    </w:pPr>
    <w:rPr>
      <w:b/>
      <w:sz w:val="28"/>
      <w:szCs w:val="20"/>
    </w:rPr>
  </w:style>
  <w:style w:type="character" w:customStyle="1" w:styleId="ac">
    <w:name w:val="Название Знак"/>
    <w:link w:val="ab"/>
    <w:rsid w:val="00BE62DA"/>
    <w:rPr>
      <w:rFonts w:ascii="Times New Roman" w:eastAsia="Times New Roman" w:hAnsi="Times New Roman"/>
      <w:b/>
      <w:sz w:val="28"/>
      <w:lang w:eastAsia="ru-RU"/>
    </w:rPr>
  </w:style>
  <w:style w:type="character" w:styleId="ad">
    <w:name w:val="Hyperlink"/>
    <w:rsid w:val="00884ECF"/>
    <w:rPr>
      <w:color w:val="0000FF"/>
      <w:u w:val="single"/>
    </w:rPr>
  </w:style>
  <w:style w:type="character" w:styleId="ae">
    <w:name w:val="Placeholder Text"/>
    <w:basedOn w:val="a0"/>
    <w:uiPriority w:val="99"/>
    <w:semiHidden/>
    <w:rsid w:val="00B7556A"/>
    <w:rPr>
      <w:color w:val="808080"/>
    </w:rPr>
  </w:style>
  <w:style w:type="paragraph" w:styleId="af">
    <w:name w:val="Title"/>
    <w:basedOn w:val="a"/>
    <w:link w:val="af0"/>
    <w:qFormat/>
    <w:rsid w:val="00B7556A"/>
    <w:pPr>
      <w:jc w:val="center"/>
    </w:pPr>
    <w:rPr>
      <w:b/>
      <w:sz w:val="28"/>
    </w:rPr>
  </w:style>
  <w:style w:type="character" w:customStyle="1" w:styleId="af0">
    <w:name w:val="Заголовок Знак"/>
    <w:basedOn w:val="a0"/>
    <w:link w:val="af"/>
    <w:rsid w:val="00B7556A"/>
    <w:rPr>
      <w:rFonts w:ascii="Times New Roman" w:eastAsia="Times New Roman" w:hAnsi="Times New Roman"/>
      <w:b/>
      <w:sz w:val="28"/>
      <w:szCs w:val="24"/>
      <w:lang w:val="ru-RU" w:eastAsia="ru-RU"/>
    </w:rPr>
  </w:style>
  <w:style w:type="paragraph" w:customStyle="1" w:styleId="disclaimer">
    <w:name w:val="disclaimer"/>
    <w:basedOn w:val="a"/>
    <w:rsid w:val="00B7556A"/>
    <w:pPr>
      <w:spacing w:after="200" w:line="276" w:lineRule="auto"/>
      <w:jc w:val="center"/>
    </w:pPr>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13126">
      <w:bodyDiv w:val="1"/>
      <w:marLeft w:val="0"/>
      <w:marRight w:val="0"/>
      <w:marTop w:val="0"/>
      <w:marBottom w:val="0"/>
      <w:divBdr>
        <w:top w:val="none" w:sz="0" w:space="0" w:color="auto"/>
        <w:left w:val="none" w:sz="0" w:space="0" w:color="auto"/>
        <w:bottom w:val="none" w:sz="0" w:space="0" w:color="auto"/>
        <w:right w:val="none" w:sz="0" w:space="0" w:color="auto"/>
      </w:divBdr>
    </w:div>
    <w:div w:id="1384675016">
      <w:bodyDiv w:val="1"/>
      <w:marLeft w:val="0"/>
      <w:marRight w:val="0"/>
      <w:marTop w:val="0"/>
      <w:marBottom w:val="0"/>
      <w:divBdr>
        <w:top w:val="none" w:sz="0" w:space="0" w:color="auto"/>
        <w:left w:val="none" w:sz="0" w:space="0" w:color="auto"/>
        <w:bottom w:val="none" w:sz="0" w:space="0" w:color="auto"/>
        <w:right w:val="none" w:sz="0" w:space="0" w:color="auto"/>
      </w:divBdr>
    </w:div>
    <w:div w:id="1717777583">
      <w:bodyDiv w:val="1"/>
      <w:marLeft w:val="0"/>
      <w:marRight w:val="0"/>
      <w:marTop w:val="0"/>
      <w:marBottom w:val="0"/>
      <w:divBdr>
        <w:top w:val="none" w:sz="0" w:space="0" w:color="auto"/>
        <w:left w:val="none" w:sz="0" w:space="0" w:color="auto"/>
        <w:bottom w:val="none" w:sz="0" w:space="0" w:color="auto"/>
        <w:right w:val="none" w:sz="0" w:space="0" w:color="auto"/>
      </w:divBdr>
    </w:div>
    <w:div w:id="21439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dc:creator>
  <cp:keywords/>
  <cp:lastModifiedBy>kaltaev85@mail.ru</cp:lastModifiedBy>
  <cp:revision>1</cp:revision>
  <cp:lastPrinted>2023-02-15T12:08:00Z</cp:lastPrinted>
  <dcterms:created xsi:type="dcterms:W3CDTF">2023-08-23T05:15:00Z</dcterms:created>
  <dcterms:modified xsi:type="dcterms:W3CDTF">2023-08-23T06:01:00Z</dcterms:modified>
</cp:coreProperties>
</file>